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B3" w:rsidRDefault="00410AB3" w:rsidP="00410AB3">
      <w:pPr>
        <w:ind w:left="284"/>
        <w:jc w:val="center"/>
        <w:rPr>
          <w:b/>
          <w:sz w:val="40"/>
          <w:szCs w:val="40"/>
          <w:lang w:val="uk-UA"/>
        </w:rPr>
      </w:pPr>
      <w:r w:rsidRPr="00410AB3">
        <w:rPr>
          <w:b/>
          <w:sz w:val="40"/>
          <w:szCs w:val="40"/>
          <w:lang w:val="uk-UA"/>
        </w:rPr>
        <w:t xml:space="preserve">Перелік </w:t>
      </w:r>
    </w:p>
    <w:p w:rsidR="00410AB3" w:rsidRDefault="00410AB3" w:rsidP="00410AB3">
      <w:pPr>
        <w:ind w:left="284"/>
        <w:jc w:val="center"/>
        <w:rPr>
          <w:b/>
          <w:sz w:val="40"/>
          <w:szCs w:val="40"/>
          <w:lang w:val="uk-UA"/>
        </w:rPr>
      </w:pPr>
      <w:r w:rsidRPr="00410AB3">
        <w:rPr>
          <w:b/>
          <w:sz w:val="40"/>
          <w:szCs w:val="40"/>
          <w:lang w:val="uk-UA"/>
        </w:rPr>
        <w:t xml:space="preserve">основних нормативно-правових актів </w:t>
      </w:r>
    </w:p>
    <w:p w:rsidR="00DE22AD" w:rsidRDefault="00410AB3" w:rsidP="00410AB3">
      <w:pPr>
        <w:ind w:left="284"/>
        <w:jc w:val="center"/>
        <w:rPr>
          <w:b/>
          <w:sz w:val="40"/>
          <w:szCs w:val="40"/>
          <w:lang w:val="uk-UA"/>
        </w:rPr>
      </w:pPr>
      <w:r w:rsidRPr="00410AB3">
        <w:rPr>
          <w:b/>
          <w:sz w:val="40"/>
          <w:szCs w:val="40"/>
          <w:lang w:val="uk-UA"/>
        </w:rPr>
        <w:t>з питань протидії торгівлі людьми</w:t>
      </w:r>
      <w:r w:rsidR="009C2479" w:rsidRPr="00410AB3">
        <w:rPr>
          <w:b/>
          <w:sz w:val="40"/>
          <w:szCs w:val="40"/>
          <w:lang w:val="uk-UA"/>
        </w:rPr>
        <w:t xml:space="preserve"> </w:t>
      </w:r>
    </w:p>
    <w:p w:rsidR="00410AB3" w:rsidRPr="00410AB3" w:rsidRDefault="00410AB3" w:rsidP="00410AB3">
      <w:pPr>
        <w:ind w:left="284"/>
        <w:jc w:val="center"/>
        <w:rPr>
          <w:b/>
          <w:sz w:val="40"/>
          <w:szCs w:val="40"/>
          <w:lang w:val="uk-UA"/>
        </w:rPr>
      </w:pPr>
    </w:p>
    <w:p w:rsidR="006D6F39" w:rsidRPr="007953B7" w:rsidRDefault="00410AB3" w:rsidP="0002701A">
      <w:pPr>
        <w:pStyle w:val="a3"/>
        <w:ind w:left="1211" w:hanging="502"/>
        <w:rPr>
          <w:rFonts w:cs="Times New Roman"/>
          <w:b/>
          <w:sz w:val="36"/>
          <w:szCs w:val="36"/>
          <w:lang w:val="uk-UA"/>
        </w:rPr>
      </w:pPr>
      <w:r w:rsidRPr="007953B7">
        <w:rPr>
          <w:rFonts w:cs="Times New Roman"/>
          <w:b/>
          <w:sz w:val="36"/>
          <w:szCs w:val="36"/>
          <w:lang w:val="uk-UA"/>
        </w:rPr>
        <w:t xml:space="preserve">Закон України </w:t>
      </w:r>
    </w:p>
    <w:p w:rsidR="00410AB3" w:rsidRPr="007953B7" w:rsidRDefault="00410AB3" w:rsidP="0002701A">
      <w:pPr>
        <w:pStyle w:val="a3"/>
        <w:ind w:left="1211" w:firstLine="349"/>
        <w:rPr>
          <w:rFonts w:cs="Times New Roman"/>
          <w:szCs w:val="28"/>
          <w:lang w:val="uk-UA"/>
        </w:rPr>
      </w:pPr>
      <w:r w:rsidRPr="007953B7">
        <w:rPr>
          <w:rFonts w:cs="Times New Roman"/>
          <w:szCs w:val="28"/>
          <w:lang w:val="uk-UA"/>
        </w:rPr>
        <w:t>Про протидію торгівлі людьми</w:t>
      </w:r>
    </w:p>
    <w:p w:rsidR="00410AB3" w:rsidRPr="007953B7" w:rsidRDefault="00410AB3" w:rsidP="00DE4746">
      <w:pPr>
        <w:pStyle w:val="a3"/>
        <w:ind w:left="1211"/>
        <w:rPr>
          <w:rFonts w:cs="Times New Roman"/>
          <w:szCs w:val="28"/>
          <w:lang w:val="uk-UA"/>
        </w:rPr>
      </w:pPr>
    </w:p>
    <w:p w:rsidR="00224951" w:rsidRPr="007953B7" w:rsidRDefault="00224951" w:rsidP="00224951">
      <w:pPr>
        <w:pStyle w:val="a3"/>
        <w:ind w:left="1211" w:hanging="502"/>
        <w:rPr>
          <w:rFonts w:cs="Times New Roman"/>
          <w:b/>
          <w:bCs/>
          <w:color w:val="000000"/>
          <w:sz w:val="36"/>
          <w:szCs w:val="36"/>
          <w:shd w:val="clear" w:color="auto" w:fill="FFFFFF"/>
          <w:lang w:val="uk-UA"/>
        </w:rPr>
      </w:pPr>
      <w:r w:rsidRPr="007953B7">
        <w:rPr>
          <w:rFonts w:cs="Times New Roman"/>
          <w:b/>
          <w:bCs/>
          <w:color w:val="000000"/>
          <w:sz w:val="36"/>
          <w:szCs w:val="36"/>
          <w:shd w:val="clear" w:color="auto" w:fill="FFFFFF"/>
          <w:lang w:val="uk-UA"/>
        </w:rPr>
        <w:t>Наказ Міністерства соціальної політики України</w:t>
      </w:r>
      <w:r w:rsidR="00410AB3" w:rsidRPr="007953B7">
        <w:rPr>
          <w:rFonts w:cs="Times New Roman"/>
          <w:b/>
          <w:bCs/>
          <w:color w:val="000000"/>
          <w:sz w:val="36"/>
          <w:szCs w:val="36"/>
          <w:shd w:val="clear" w:color="auto" w:fill="FFFFFF"/>
          <w:lang w:val="uk-UA"/>
        </w:rPr>
        <w:t xml:space="preserve"> від </w:t>
      </w:r>
      <w:r w:rsidR="00410AB3" w:rsidRPr="007953B7">
        <w:rPr>
          <w:rFonts w:cs="Times New Roman"/>
          <w:b/>
          <w:sz w:val="36"/>
          <w:szCs w:val="36"/>
          <w:lang w:val="uk-UA"/>
        </w:rPr>
        <w:t xml:space="preserve">11.12.2018р. № 1852     </w:t>
      </w:r>
    </w:p>
    <w:p w:rsidR="00246A3E" w:rsidRPr="007953B7" w:rsidRDefault="00134A83" w:rsidP="00763339">
      <w:pPr>
        <w:pStyle w:val="a3"/>
        <w:ind w:left="1134" w:firstLine="426"/>
        <w:rPr>
          <w:rFonts w:cs="Times New Roman"/>
          <w:b/>
          <w:color w:val="000000" w:themeColor="text1"/>
          <w:szCs w:val="28"/>
          <w:lang w:val="uk-UA"/>
        </w:rPr>
      </w:pPr>
      <w:hyperlink r:id="rId5" w:history="1">
        <w:r w:rsidR="00246A3E" w:rsidRPr="007953B7">
          <w:rPr>
            <w:rFonts w:eastAsia="Times New Roman" w:cs="Times New Roman"/>
            <w:color w:val="000000" w:themeColor="text1"/>
            <w:szCs w:val="28"/>
            <w:u w:val="single"/>
            <w:lang w:val="uk-UA" w:eastAsia="ru-RU"/>
          </w:rPr>
          <w:t>Про утворення Державної установи "</w:t>
        </w:r>
        <w:proofErr w:type="spellStart"/>
        <w:r w:rsidR="00246A3E" w:rsidRPr="007953B7">
          <w:rPr>
            <w:rFonts w:eastAsia="Times New Roman" w:cs="Times New Roman"/>
            <w:color w:val="000000" w:themeColor="text1"/>
            <w:szCs w:val="28"/>
            <w:u w:val="single"/>
            <w:lang w:val="uk-UA" w:eastAsia="ru-RU"/>
          </w:rPr>
          <w:t>Кол-центр</w:t>
        </w:r>
        <w:proofErr w:type="spellEnd"/>
        <w:r w:rsidR="00246A3E" w:rsidRPr="007953B7">
          <w:rPr>
            <w:rFonts w:eastAsia="Times New Roman" w:cs="Times New Roman"/>
            <w:color w:val="000000" w:themeColor="text1"/>
            <w:szCs w:val="28"/>
            <w:u w:val="single"/>
            <w:lang w:val="uk-UA" w:eastAsia="ru-RU"/>
          </w:rPr>
          <w:t xml:space="preserve">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дітей"</w:t>
        </w:r>
      </w:hyperlink>
    </w:p>
    <w:p w:rsidR="00DE4746" w:rsidRPr="007953B7" w:rsidRDefault="00DE4746" w:rsidP="00246A3E">
      <w:pPr>
        <w:jc w:val="left"/>
        <w:rPr>
          <w:rFonts w:eastAsia="Times New Roman" w:cs="Times New Roman"/>
          <w:color w:val="000000" w:themeColor="text1"/>
          <w:szCs w:val="28"/>
          <w:lang w:val="uk-UA" w:eastAsia="ru-RU"/>
        </w:rPr>
      </w:pPr>
    </w:p>
    <w:p w:rsidR="00224951" w:rsidRPr="007953B7" w:rsidRDefault="00224951" w:rsidP="00224951">
      <w:pPr>
        <w:pStyle w:val="a3"/>
        <w:ind w:left="1211" w:hanging="502"/>
        <w:rPr>
          <w:rFonts w:cs="Times New Roman"/>
          <w:b/>
          <w:bCs/>
          <w:color w:val="000000" w:themeColor="text1"/>
          <w:sz w:val="36"/>
          <w:szCs w:val="36"/>
          <w:shd w:val="clear" w:color="auto" w:fill="FFFFFF"/>
          <w:lang w:val="uk-UA"/>
        </w:rPr>
      </w:pPr>
      <w:r w:rsidRPr="007953B7">
        <w:rPr>
          <w:rFonts w:cs="Times New Roman"/>
          <w:b/>
          <w:bCs/>
          <w:color w:val="000000" w:themeColor="text1"/>
          <w:sz w:val="36"/>
          <w:szCs w:val="36"/>
          <w:shd w:val="clear" w:color="auto" w:fill="FFFFFF"/>
          <w:lang w:val="uk-UA"/>
        </w:rPr>
        <w:t>Наказ Міністерства соціальної політики України</w:t>
      </w:r>
      <w:r w:rsidR="00410AB3" w:rsidRPr="007953B7">
        <w:rPr>
          <w:rFonts w:cs="Times New Roman"/>
          <w:b/>
          <w:bCs/>
          <w:color w:val="000000" w:themeColor="text1"/>
          <w:sz w:val="36"/>
          <w:szCs w:val="36"/>
          <w:shd w:val="clear" w:color="auto" w:fill="FFFFFF"/>
          <w:lang w:val="uk-UA"/>
        </w:rPr>
        <w:t xml:space="preserve"> від </w:t>
      </w:r>
      <w:r w:rsidR="00410AB3" w:rsidRPr="007953B7">
        <w:rPr>
          <w:rFonts w:cs="Times New Roman"/>
          <w:b/>
          <w:color w:val="000000" w:themeColor="text1"/>
          <w:sz w:val="36"/>
          <w:szCs w:val="36"/>
          <w:lang w:val="uk-UA"/>
        </w:rPr>
        <w:t>25.03.2016р. №287</w:t>
      </w:r>
    </w:p>
    <w:p w:rsidR="00246A3E" w:rsidRPr="007953B7" w:rsidRDefault="00134A83" w:rsidP="00763339">
      <w:pPr>
        <w:pStyle w:val="a3"/>
        <w:ind w:left="1134" w:firstLine="426"/>
        <w:rPr>
          <w:rFonts w:eastAsia="Times New Roman" w:cs="Times New Roman"/>
          <w:color w:val="000000" w:themeColor="text1"/>
          <w:szCs w:val="28"/>
          <w:lang w:val="uk-UA" w:eastAsia="ru-RU"/>
        </w:rPr>
      </w:pPr>
      <w:hyperlink r:id="rId6" w:tgtFrame="_blank" w:history="1">
        <w:r w:rsidR="00246A3E" w:rsidRPr="007953B7">
          <w:rPr>
            <w:rFonts w:eastAsia="Times New Roman" w:cs="Times New Roman"/>
            <w:color w:val="000000" w:themeColor="text1"/>
            <w:szCs w:val="28"/>
            <w:u w:val="single"/>
            <w:lang w:val="uk-UA" w:eastAsia="ru-RU"/>
          </w:rPr>
          <w:t xml:space="preserve">Про внесення змін до форм заяви про встановлення статусу особи, яка постраждала від торгівлі людьми, та розписки про нерозголошення відомостей, затверджених наказом </w:t>
        </w:r>
        <w:proofErr w:type="spellStart"/>
        <w:r w:rsidR="00246A3E" w:rsidRPr="007953B7">
          <w:rPr>
            <w:rFonts w:eastAsia="Times New Roman" w:cs="Times New Roman"/>
            <w:color w:val="000000" w:themeColor="text1"/>
            <w:szCs w:val="28"/>
            <w:u w:val="single"/>
            <w:lang w:val="uk-UA" w:eastAsia="ru-RU"/>
          </w:rPr>
          <w:t>Мінсоцполітики</w:t>
        </w:r>
        <w:proofErr w:type="spellEnd"/>
        <w:r w:rsidR="00246A3E" w:rsidRPr="007953B7">
          <w:rPr>
            <w:rFonts w:eastAsia="Times New Roman" w:cs="Times New Roman"/>
            <w:color w:val="000000" w:themeColor="text1"/>
            <w:szCs w:val="28"/>
            <w:u w:val="single"/>
            <w:lang w:val="uk-UA" w:eastAsia="ru-RU"/>
          </w:rPr>
          <w:t xml:space="preserve"> від 18 червня 2012 року № 366</w:t>
        </w:r>
      </w:hyperlink>
    </w:p>
    <w:p w:rsidR="00246A3E" w:rsidRPr="007953B7" w:rsidRDefault="00246A3E" w:rsidP="00246A3E">
      <w:pPr>
        <w:jc w:val="left"/>
        <w:rPr>
          <w:rFonts w:eastAsia="Times New Roman" w:cs="Times New Roman"/>
          <w:color w:val="000000" w:themeColor="text1"/>
          <w:szCs w:val="28"/>
          <w:lang w:val="uk-UA" w:eastAsia="ru-RU"/>
        </w:rPr>
      </w:pPr>
    </w:p>
    <w:p w:rsidR="00224951" w:rsidRPr="007953B7" w:rsidRDefault="00246A3E" w:rsidP="00224951">
      <w:pPr>
        <w:pStyle w:val="a3"/>
        <w:ind w:left="1211" w:hanging="502"/>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eastAsia="ru-RU"/>
        </w:rPr>
        <w:t>Постанова КМУ</w:t>
      </w:r>
      <w:r w:rsidR="00410AB3" w:rsidRPr="007953B7">
        <w:rPr>
          <w:rFonts w:eastAsia="Times New Roman" w:cs="Times New Roman"/>
          <w:b/>
          <w:bCs/>
          <w:color w:val="000000" w:themeColor="text1"/>
          <w:sz w:val="36"/>
          <w:szCs w:val="36"/>
          <w:lang w:val="uk-UA" w:eastAsia="ru-RU"/>
        </w:rPr>
        <w:t xml:space="preserve"> від </w:t>
      </w:r>
      <w:r w:rsidR="00410AB3" w:rsidRPr="007953B7">
        <w:rPr>
          <w:rFonts w:cs="Times New Roman"/>
          <w:b/>
          <w:color w:val="000000" w:themeColor="text1"/>
          <w:sz w:val="36"/>
          <w:szCs w:val="36"/>
          <w:lang w:val="uk-UA"/>
        </w:rPr>
        <w:t>24.02.2016р. № 11</w:t>
      </w:r>
    </w:p>
    <w:p w:rsidR="00246A3E" w:rsidRPr="007953B7" w:rsidRDefault="00134A83" w:rsidP="00763339">
      <w:pPr>
        <w:pStyle w:val="a3"/>
        <w:ind w:left="1211" w:firstLine="349"/>
        <w:rPr>
          <w:rFonts w:eastAsia="Times New Roman" w:cs="Times New Roman"/>
          <w:b/>
          <w:bCs/>
          <w:color w:val="000000" w:themeColor="text1"/>
          <w:szCs w:val="28"/>
          <w:lang w:eastAsia="ru-RU"/>
        </w:rPr>
      </w:pPr>
      <w:hyperlink r:id="rId7" w:tgtFrame="_blank" w:history="1">
        <w:r w:rsidR="00246A3E" w:rsidRPr="007953B7">
          <w:rPr>
            <w:rFonts w:eastAsia="Times New Roman" w:cs="Times New Roman"/>
            <w:color w:val="000000" w:themeColor="text1"/>
            <w:szCs w:val="28"/>
            <w:u w:val="single"/>
            <w:lang w:eastAsia="ru-RU"/>
          </w:rPr>
          <w:t xml:space="preserve">Про </w:t>
        </w:r>
        <w:proofErr w:type="spellStart"/>
        <w:r w:rsidR="00246A3E" w:rsidRPr="007953B7">
          <w:rPr>
            <w:rFonts w:eastAsia="Times New Roman" w:cs="Times New Roman"/>
            <w:color w:val="000000" w:themeColor="text1"/>
            <w:szCs w:val="28"/>
            <w:u w:val="single"/>
            <w:lang w:eastAsia="ru-RU"/>
          </w:rPr>
          <w:t>затвердження</w:t>
        </w:r>
        <w:proofErr w:type="spellEnd"/>
        <w:r w:rsidR="00246A3E" w:rsidRPr="007953B7">
          <w:rPr>
            <w:rFonts w:eastAsia="Times New Roman" w:cs="Times New Roman"/>
            <w:color w:val="000000" w:themeColor="text1"/>
            <w:szCs w:val="28"/>
            <w:u w:val="single"/>
            <w:lang w:eastAsia="ru-RU"/>
          </w:rPr>
          <w:t xml:space="preserve"> </w:t>
        </w:r>
        <w:proofErr w:type="spellStart"/>
        <w:r w:rsidR="00246A3E" w:rsidRPr="007953B7">
          <w:rPr>
            <w:rFonts w:eastAsia="Times New Roman" w:cs="Times New Roman"/>
            <w:color w:val="000000" w:themeColor="text1"/>
            <w:szCs w:val="28"/>
            <w:u w:val="single"/>
            <w:lang w:eastAsia="ru-RU"/>
          </w:rPr>
          <w:t>Державної</w:t>
        </w:r>
        <w:proofErr w:type="spellEnd"/>
        <w:r w:rsidR="00246A3E" w:rsidRPr="007953B7">
          <w:rPr>
            <w:rFonts w:eastAsia="Times New Roman" w:cs="Times New Roman"/>
            <w:color w:val="000000" w:themeColor="text1"/>
            <w:szCs w:val="28"/>
            <w:u w:val="single"/>
            <w:lang w:eastAsia="ru-RU"/>
          </w:rPr>
          <w:t xml:space="preserve"> </w:t>
        </w:r>
        <w:proofErr w:type="spellStart"/>
        <w:r w:rsidR="00246A3E" w:rsidRPr="007953B7">
          <w:rPr>
            <w:rFonts w:eastAsia="Times New Roman" w:cs="Times New Roman"/>
            <w:color w:val="000000" w:themeColor="text1"/>
            <w:szCs w:val="28"/>
            <w:u w:val="single"/>
            <w:lang w:eastAsia="ru-RU"/>
          </w:rPr>
          <w:t>соціальної</w:t>
        </w:r>
        <w:proofErr w:type="spellEnd"/>
        <w:r w:rsidR="00246A3E" w:rsidRPr="007953B7">
          <w:rPr>
            <w:rFonts w:eastAsia="Times New Roman" w:cs="Times New Roman"/>
            <w:color w:val="000000" w:themeColor="text1"/>
            <w:szCs w:val="28"/>
            <w:u w:val="single"/>
            <w:lang w:eastAsia="ru-RU"/>
          </w:rPr>
          <w:t xml:space="preserve"> </w:t>
        </w:r>
        <w:proofErr w:type="spellStart"/>
        <w:r w:rsidR="00246A3E" w:rsidRPr="007953B7">
          <w:rPr>
            <w:rFonts w:eastAsia="Times New Roman" w:cs="Times New Roman"/>
            <w:color w:val="000000" w:themeColor="text1"/>
            <w:szCs w:val="28"/>
            <w:u w:val="single"/>
            <w:lang w:eastAsia="ru-RU"/>
          </w:rPr>
          <w:t>програми</w:t>
        </w:r>
        <w:proofErr w:type="spellEnd"/>
        <w:r w:rsidR="00246A3E" w:rsidRPr="007953B7">
          <w:rPr>
            <w:rFonts w:eastAsia="Times New Roman" w:cs="Times New Roman"/>
            <w:color w:val="000000" w:themeColor="text1"/>
            <w:szCs w:val="28"/>
            <w:u w:val="single"/>
            <w:lang w:eastAsia="ru-RU"/>
          </w:rPr>
          <w:t xml:space="preserve"> </w:t>
        </w:r>
        <w:proofErr w:type="spellStart"/>
        <w:r w:rsidR="00246A3E" w:rsidRPr="007953B7">
          <w:rPr>
            <w:rFonts w:eastAsia="Times New Roman" w:cs="Times New Roman"/>
            <w:color w:val="000000" w:themeColor="text1"/>
            <w:szCs w:val="28"/>
            <w:u w:val="single"/>
            <w:lang w:eastAsia="ru-RU"/>
          </w:rPr>
          <w:t>протидії</w:t>
        </w:r>
        <w:proofErr w:type="spellEnd"/>
        <w:r w:rsidR="00246A3E" w:rsidRPr="007953B7">
          <w:rPr>
            <w:rFonts w:eastAsia="Times New Roman" w:cs="Times New Roman"/>
            <w:color w:val="000000" w:themeColor="text1"/>
            <w:szCs w:val="28"/>
            <w:u w:val="single"/>
            <w:lang w:eastAsia="ru-RU"/>
          </w:rPr>
          <w:t xml:space="preserve"> </w:t>
        </w:r>
        <w:proofErr w:type="spellStart"/>
        <w:r w:rsidR="00246A3E" w:rsidRPr="007953B7">
          <w:rPr>
            <w:rFonts w:eastAsia="Times New Roman" w:cs="Times New Roman"/>
            <w:color w:val="000000" w:themeColor="text1"/>
            <w:szCs w:val="28"/>
            <w:u w:val="single"/>
            <w:lang w:eastAsia="ru-RU"/>
          </w:rPr>
          <w:t>торгівлі</w:t>
        </w:r>
        <w:proofErr w:type="spellEnd"/>
        <w:r w:rsidR="00246A3E" w:rsidRPr="007953B7">
          <w:rPr>
            <w:rFonts w:eastAsia="Times New Roman" w:cs="Times New Roman"/>
            <w:color w:val="000000" w:themeColor="text1"/>
            <w:szCs w:val="28"/>
            <w:u w:val="single"/>
            <w:lang w:eastAsia="ru-RU"/>
          </w:rPr>
          <w:t xml:space="preserve"> людьми на </w:t>
        </w:r>
        <w:proofErr w:type="spellStart"/>
        <w:r w:rsidR="00246A3E" w:rsidRPr="007953B7">
          <w:rPr>
            <w:rFonts w:eastAsia="Times New Roman" w:cs="Times New Roman"/>
            <w:color w:val="000000" w:themeColor="text1"/>
            <w:szCs w:val="28"/>
            <w:u w:val="single"/>
            <w:lang w:eastAsia="ru-RU"/>
          </w:rPr>
          <w:t>період</w:t>
        </w:r>
        <w:proofErr w:type="spellEnd"/>
        <w:r w:rsidR="00246A3E" w:rsidRPr="007953B7">
          <w:rPr>
            <w:rFonts w:eastAsia="Times New Roman" w:cs="Times New Roman"/>
            <w:color w:val="000000" w:themeColor="text1"/>
            <w:szCs w:val="28"/>
            <w:u w:val="single"/>
            <w:lang w:eastAsia="ru-RU"/>
          </w:rPr>
          <w:t xml:space="preserve"> до 2020 року</w:t>
        </w:r>
      </w:hyperlink>
    </w:p>
    <w:p w:rsidR="00DE4746" w:rsidRPr="007953B7" w:rsidRDefault="00DE4746" w:rsidP="00DE4746">
      <w:pPr>
        <w:pStyle w:val="a3"/>
        <w:ind w:left="1211"/>
        <w:rPr>
          <w:rFonts w:eastAsia="Times New Roman" w:cs="Times New Roman"/>
          <w:color w:val="000000" w:themeColor="text1"/>
          <w:szCs w:val="28"/>
          <w:lang w:val="uk-UA" w:eastAsia="ru-RU"/>
        </w:rPr>
      </w:pPr>
    </w:p>
    <w:p w:rsidR="00763339" w:rsidRPr="007953B7" w:rsidRDefault="00763339" w:rsidP="00763339">
      <w:pPr>
        <w:pStyle w:val="a3"/>
        <w:ind w:left="1211" w:hanging="502"/>
        <w:rPr>
          <w:rFonts w:cs="Times New Roman"/>
          <w:b/>
          <w:bCs/>
          <w:color w:val="000000" w:themeColor="text1"/>
          <w:sz w:val="36"/>
          <w:szCs w:val="36"/>
          <w:shd w:val="clear" w:color="auto" w:fill="FFFFFF"/>
          <w:lang w:val="uk-UA"/>
        </w:rPr>
      </w:pPr>
      <w:r w:rsidRPr="007953B7">
        <w:rPr>
          <w:rFonts w:cs="Times New Roman"/>
          <w:b/>
          <w:bCs/>
          <w:color w:val="000000" w:themeColor="text1"/>
          <w:sz w:val="36"/>
          <w:szCs w:val="36"/>
          <w:shd w:val="clear" w:color="auto" w:fill="FFFFFF"/>
        </w:rPr>
        <w:t xml:space="preserve">Наказ </w:t>
      </w:r>
      <w:proofErr w:type="spellStart"/>
      <w:r w:rsidRPr="007953B7">
        <w:rPr>
          <w:rFonts w:cs="Times New Roman"/>
          <w:b/>
          <w:bCs/>
          <w:color w:val="000000" w:themeColor="text1"/>
          <w:sz w:val="36"/>
          <w:szCs w:val="36"/>
          <w:shd w:val="clear" w:color="auto" w:fill="FFFFFF"/>
        </w:rPr>
        <w:t>Міністерства</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соціальної</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політики</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України</w:t>
      </w:r>
      <w:proofErr w:type="spellEnd"/>
      <w:r w:rsidR="00410AB3" w:rsidRPr="007953B7">
        <w:rPr>
          <w:rFonts w:cs="Times New Roman"/>
          <w:b/>
          <w:bCs/>
          <w:color w:val="000000" w:themeColor="text1"/>
          <w:sz w:val="36"/>
          <w:szCs w:val="36"/>
          <w:shd w:val="clear" w:color="auto" w:fill="FFFFFF"/>
          <w:lang w:val="uk-UA"/>
        </w:rPr>
        <w:t xml:space="preserve"> від </w:t>
      </w:r>
      <w:r w:rsidR="00410AB3" w:rsidRPr="007953B7">
        <w:rPr>
          <w:rFonts w:cs="Times New Roman"/>
          <w:b/>
          <w:color w:val="000000" w:themeColor="text1"/>
          <w:sz w:val="36"/>
          <w:szCs w:val="36"/>
          <w:lang w:val="uk-UA"/>
        </w:rPr>
        <w:t>11.01.2016р. № 4/5</w:t>
      </w:r>
    </w:p>
    <w:p w:rsidR="00246A3E" w:rsidRPr="007953B7" w:rsidRDefault="00134A83" w:rsidP="00763339">
      <w:pPr>
        <w:pStyle w:val="a3"/>
        <w:ind w:left="1211" w:firstLine="349"/>
        <w:rPr>
          <w:rFonts w:cs="Times New Roman"/>
          <w:color w:val="000000" w:themeColor="text1"/>
          <w:szCs w:val="28"/>
          <w:lang w:val="uk-UA"/>
        </w:rPr>
      </w:pPr>
      <w:hyperlink r:id="rId8" w:tgtFrame="_blank" w:history="1">
        <w:r w:rsidR="00246A3E" w:rsidRPr="007953B7">
          <w:rPr>
            <w:rFonts w:eastAsia="Times New Roman" w:cs="Times New Roman"/>
            <w:color w:val="000000" w:themeColor="text1"/>
            <w:szCs w:val="28"/>
            <w:u w:val="single"/>
            <w:lang w:val="uk-UA" w:eastAsia="ru-RU"/>
          </w:rPr>
          <w:t>Про затвердження Інструкції зі збору та моніторингу статистичної інформації щодо осіб, які постраждали від торгівлі людьми Зареєстровано в Міністерстві юстиції України 02 лютого 2016 р. за № 169/28299</w:t>
        </w:r>
      </w:hyperlink>
    </w:p>
    <w:p w:rsidR="0002701A" w:rsidRPr="007953B7" w:rsidRDefault="0002701A" w:rsidP="00763339">
      <w:pPr>
        <w:pStyle w:val="a3"/>
        <w:ind w:left="1211" w:firstLine="349"/>
        <w:rPr>
          <w:rFonts w:eastAsia="Times New Roman" w:cs="Times New Roman"/>
          <w:color w:val="000000" w:themeColor="text1"/>
          <w:szCs w:val="28"/>
          <w:lang w:val="uk-UA" w:eastAsia="ru-RU"/>
        </w:rPr>
      </w:pPr>
    </w:p>
    <w:p w:rsidR="006D6F39" w:rsidRPr="007953B7" w:rsidRDefault="006D6F39" w:rsidP="00763339">
      <w:pPr>
        <w:ind w:firstLine="1134"/>
        <w:jc w:val="left"/>
        <w:rPr>
          <w:rFonts w:eastAsia="Times New Roman" w:cs="Times New Roman"/>
          <w:color w:val="000000" w:themeColor="text1"/>
          <w:szCs w:val="28"/>
          <w:lang w:val="uk-UA" w:eastAsia="ru-RU"/>
        </w:rPr>
      </w:pPr>
    </w:p>
    <w:p w:rsidR="00763339" w:rsidRPr="007953B7" w:rsidRDefault="00246A3E" w:rsidP="00763339">
      <w:pPr>
        <w:pStyle w:val="a3"/>
        <w:ind w:left="1211" w:hanging="502"/>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val="uk-UA" w:eastAsia="ru-RU"/>
        </w:rPr>
        <w:lastRenderedPageBreak/>
        <w:t xml:space="preserve">Розпорядження Кабінету Міністрів України </w:t>
      </w:r>
      <w:r w:rsidR="0002701A" w:rsidRPr="007953B7">
        <w:rPr>
          <w:rFonts w:cs="Times New Roman"/>
          <w:b/>
          <w:color w:val="000000" w:themeColor="text1"/>
          <w:sz w:val="36"/>
          <w:szCs w:val="36"/>
          <w:lang w:val="uk-UA"/>
        </w:rPr>
        <w:t>07.10.2015р</w:t>
      </w:r>
      <w:r w:rsidR="0002701A" w:rsidRPr="007953B7">
        <w:rPr>
          <w:rFonts w:eastAsia="Times New Roman" w:cs="Times New Roman"/>
          <w:b/>
          <w:bCs/>
          <w:color w:val="000000" w:themeColor="text1"/>
          <w:sz w:val="36"/>
          <w:szCs w:val="36"/>
          <w:lang w:val="uk-UA" w:eastAsia="ru-RU"/>
        </w:rPr>
        <w:t xml:space="preserve"> № 1053</w:t>
      </w:r>
    </w:p>
    <w:p w:rsidR="00246A3E" w:rsidRPr="007953B7" w:rsidRDefault="00134A83" w:rsidP="00763339">
      <w:pPr>
        <w:pStyle w:val="a3"/>
        <w:ind w:left="1211" w:firstLine="349"/>
        <w:rPr>
          <w:rFonts w:eastAsia="Times New Roman" w:cs="Times New Roman"/>
          <w:b/>
          <w:bCs/>
          <w:color w:val="000000" w:themeColor="text1"/>
          <w:szCs w:val="28"/>
          <w:lang w:val="uk-UA" w:eastAsia="ru-RU"/>
        </w:rPr>
      </w:pPr>
      <w:hyperlink r:id="rId9" w:anchor="n9" w:tgtFrame="_blank" w:history="1">
        <w:r w:rsidR="00246A3E" w:rsidRPr="007953B7">
          <w:rPr>
            <w:rFonts w:eastAsia="Times New Roman" w:cs="Times New Roman"/>
            <w:color w:val="000000" w:themeColor="text1"/>
            <w:szCs w:val="28"/>
            <w:u w:val="single"/>
            <w:lang w:val="uk-UA" w:eastAsia="ru-RU"/>
          </w:rPr>
          <w:t>Про схвалення Концепції Державної соціальної програми протидії торгівлі людьми на період до 2020 року</w:t>
        </w:r>
      </w:hyperlink>
    </w:p>
    <w:p w:rsidR="00246A3E" w:rsidRPr="007953B7" w:rsidRDefault="00246A3E" w:rsidP="00246A3E">
      <w:pPr>
        <w:jc w:val="left"/>
        <w:rPr>
          <w:rFonts w:eastAsia="Times New Roman" w:cs="Times New Roman"/>
          <w:color w:val="000000" w:themeColor="text1"/>
          <w:szCs w:val="28"/>
          <w:lang w:val="uk-UA" w:eastAsia="ru-RU"/>
        </w:rPr>
      </w:pPr>
    </w:p>
    <w:p w:rsidR="00763339" w:rsidRPr="007953B7" w:rsidRDefault="0002701A" w:rsidP="00763339">
      <w:pPr>
        <w:pStyle w:val="a3"/>
        <w:ind w:left="1211" w:hanging="502"/>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val="uk-UA" w:eastAsia="ru-RU"/>
        </w:rPr>
        <w:t>Наказ</w:t>
      </w:r>
      <w:r w:rsidR="00246A3E" w:rsidRPr="007953B7">
        <w:rPr>
          <w:rFonts w:eastAsia="Times New Roman" w:cs="Times New Roman"/>
          <w:b/>
          <w:bCs/>
          <w:color w:val="000000" w:themeColor="text1"/>
          <w:sz w:val="36"/>
          <w:szCs w:val="36"/>
          <w:lang w:eastAsia="ru-RU"/>
        </w:rPr>
        <w:t xml:space="preserve"> Президента </w:t>
      </w:r>
      <w:proofErr w:type="spellStart"/>
      <w:r w:rsidR="00246A3E" w:rsidRPr="007953B7">
        <w:rPr>
          <w:rFonts w:eastAsia="Times New Roman" w:cs="Times New Roman"/>
          <w:b/>
          <w:bCs/>
          <w:color w:val="000000" w:themeColor="text1"/>
          <w:sz w:val="36"/>
          <w:szCs w:val="36"/>
          <w:lang w:eastAsia="ru-RU"/>
        </w:rPr>
        <w:t>України</w:t>
      </w:r>
      <w:proofErr w:type="spellEnd"/>
      <w:r w:rsidRPr="007953B7">
        <w:rPr>
          <w:rFonts w:eastAsia="Times New Roman" w:cs="Times New Roman"/>
          <w:b/>
          <w:bCs/>
          <w:color w:val="000000" w:themeColor="text1"/>
          <w:sz w:val="36"/>
          <w:szCs w:val="36"/>
          <w:lang w:val="uk-UA" w:eastAsia="ru-RU"/>
        </w:rPr>
        <w:t xml:space="preserve"> від </w:t>
      </w:r>
      <w:r w:rsidRPr="007953B7">
        <w:rPr>
          <w:rFonts w:cs="Times New Roman"/>
          <w:b/>
          <w:color w:val="000000" w:themeColor="text1"/>
          <w:sz w:val="36"/>
          <w:szCs w:val="36"/>
          <w:lang w:val="uk-UA"/>
        </w:rPr>
        <w:t>25.08.2015р. №501</w:t>
      </w:r>
    </w:p>
    <w:p w:rsidR="00246A3E" w:rsidRPr="007953B7" w:rsidRDefault="00134A83" w:rsidP="00763339">
      <w:pPr>
        <w:pStyle w:val="a3"/>
        <w:ind w:left="1211" w:firstLine="349"/>
        <w:rPr>
          <w:rFonts w:cs="Times New Roman"/>
          <w:color w:val="000000" w:themeColor="text1"/>
          <w:szCs w:val="28"/>
          <w:lang w:val="uk-UA"/>
        </w:rPr>
      </w:pPr>
      <w:hyperlink r:id="rId10" w:tgtFrame="_blank" w:history="1">
        <w:r w:rsidR="00246A3E" w:rsidRPr="007953B7">
          <w:rPr>
            <w:rFonts w:eastAsia="Times New Roman" w:cs="Times New Roman"/>
            <w:color w:val="000000" w:themeColor="text1"/>
            <w:szCs w:val="28"/>
            <w:u w:val="single"/>
            <w:lang w:eastAsia="ru-RU"/>
          </w:rPr>
          <w:t xml:space="preserve">Про </w:t>
        </w:r>
        <w:proofErr w:type="spellStart"/>
        <w:r w:rsidR="00246A3E" w:rsidRPr="007953B7">
          <w:rPr>
            <w:rFonts w:eastAsia="Times New Roman" w:cs="Times New Roman"/>
            <w:color w:val="000000" w:themeColor="text1"/>
            <w:szCs w:val="28"/>
            <w:u w:val="single"/>
            <w:lang w:eastAsia="ru-RU"/>
          </w:rPr>
          <w:t>затвердження</w:t>
        </w:r>
        <w:proofErr w:type="spellEnd"/>
        <w:r w:rsidR="00246A3E" w:rsidRPr="007953B7">
          <w:rPr>
            <w:rFonts w:eastAsia="Times New Roman" w:cs="Times New Roman"/>
            <w:color w:val="000000" w:themeColor="text1"/>
            <w:szCs w:val="28"/>
            <w:u w:val="single"/>
            <w:lang w:eastAsia="ru-RU"/>
          </w:rPr>
          <w:t xml:space="preserve"> </w:t>
        </w:r>
        <w:proofErr w:type="spellStart"/>
        <w:r w:rsidR="00246A3E" w:rsidRPr="007953B7">
          <w:rPr>
            <w:rFonts w:eastAsia="Times New Roman" w:cs="Times New Roman"/>
            <w:color w:val="000000" w:themeColor="text1"/>
            <w:szCs w:val="28"/>
            <w:u w:val="single"/>
            <w:lang w:eastAsia="ru-RU"/>
          </w:rPr>
          <w:t>Національної</w:t>
        </w:r>
        <w:proofErr w:type="spellEnd"/>
        <w:r w:rsidR="00246A3E" w:rsidRPr="007953B7">
          <w:rPr>
            <w:rFonts w:eastAsia="Times New Roman" w:cs="Times New Roman"/>
            <w:color w:val="000000" w:themeColor="text1"/>
            <w:szCs w:val="28"/>
            <w:u w:val="single"/>
            <w:lang w:eastAsia="ru-RU"/>
          </w:rPr>
          <w:t xml:space="preserve"> </w:t>
        </w:r>
        <w:proofErr w:type="spellStart"/>
        <w:r w:rsidR="00246A3E" w:rsidRPr="007953B7">
          <w:rPr>
            <w:rFonts w:eastAsia="Times New Roman" w:cs="Times New Roman"/>
            <w:color w:val="000000" w:themeColor="text1"/>
            <w:szCs w:val="28"/>
            <w:u w:val="single"/>
            <w:lang w:eastAsia="ru-RU"/>
          </w:rPr>
          <w:t>стратегії</w:t>
        </w:r>
        <w:proofErr w:type="spellEnd"/>
        <w:r w:rsidR="00246A3E" w:rsidRPr="007953B7">
          <w:rPr>
            <w:rFonts w:eastAsia="Times New Roman" w:cs="Times New Roman"/>
            <w:color w:val="000000" w:themeColor="text1"/>
            <w:szCs w:val="28"/>
            <w:u w:val="single"/>
            <w:lang w:eastAsia="ru-RU"/>
          </w:rPr>
          <w:t xml:space="preserve"> у </w:t>
        </w:r>
        <w:proofErr w:type="spellStart"/>
        <w:r w:rsidR="00246A3E" w:rsidRPr="007953B7">
          <w:rPr>
            <w:rFonts w:eastAsia="Times New Roman" w:cs="Times New Roman"/>
            <w:color w:val="000000" w:themeColor="text1"/>
            <w:szCs w:val="28"/>
            <w:u w:val="single"/>
            <w:lang w:eastAsia="ru-RU"/>
          </w:rPr>
          <w:t>сфері</w:t>
        </w:r>
        <w:proofErr w:type="spellEnd"/>
        <w:r w:rsidR="00246A3E" w:rsidRPr="007953B7">
          <w:rPr>
            <w:rFonts w:eastAsia="Times New Roman" w:cs="Times New Roman"/>
            <w:color w:val="000000" w:themeColor="text1"/>
            <w:szCs w:val="28"/>
            <w:u w:val="single"/>
            <w:lang w:eastAsia="ru-RU"/>
          </w:rPr>
          <w:t xml:space="preserve"> прав </w:t>
        </w:r>
        <w:proofErr w:type="spellStart"/>
        <w:r w:rsidR="00246A3E" w:rsidRPr="007953B7">
          <w:rPr>
            <w:rFonts w:eastAsia="Times New Roman" w:cs="Times New Roman"/>
            <w:color w:val="000000" w:themeColor="text1"/>
            <w:szCs w:val="28"/>
            <w:u w:val="single"/>
            <w:lang w:eastAsia="ru-RU"/>
          </w:rPr>
          <w:t>людини</w:t>
        </w:r>
        <w:proofErr w:type="spellEnd"/>
      </w:hyperlink>
    </w:p>
    <w:p w:rsidR="0002701A" w:rsidRPr="007953B7" w:rsidRDefault="0002701A" w:rsidP="00763339">
      <w:pPr>
        <w:pStyle w:val="a3"/>
        <w:ind w:left="1211" w:firstLine="349"/>
        <w:rPr>
          <w:rFonts w:eastAsia="Times New Roman" w:cs="Times New Roman"/>
          <w:b/>
          <w:bCs/>
          <w:color w:val="000000" w:themeColor="text1"/>
          <w:szCs w:val="28"/>
          <w:lang w:val="uk-UA" w:eastAsia="ru-RU"/>
        </w:rPr>
      </w:pPr>
    </w:p>
    <w:p w:rsidR="00763339" w:rsidRPr="007953B7" w:rsidRDefault="00246A3E" w:rsidP="00763339">
      <w:pPr>
        <w:pStyle w:val="a3"/>
        <w:ind w:left="1276" w:hanging="567"/>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val="uk-UA" w:eastAsia="ru-RU"/>
        </w:rPr>
        <w:t xml:space="preserve">Наказ Міністерства соціальної політики України </w:t>
      </w:r>
      <w:r w:rsidR="0002701A" w:rsidRPr="007953B7">
        <w:rPr>
          <w:rFonts w:eastAsia="Times New Roman" w:cs="Times New Roman"/>
          <w:b/>
          <w:bCs/>
          <w:color w:val="000000" w:themeColor="text1"/>
          <w:sz w:val="36"/>
          <w:szCs w:val="36"/>
          <w:lang w:val="uk-UA" w:eastAsia="ru-RU"/>
        </w:rPr>
        <w:t xml:space="preserve">від </w:t>
      </w:r>
      <w:r w:rsidR="0002701A" w:rsidRPr="007953B7">
        <w:rPr>
          <w:rFonts w:cs="Times New Roman"/>
          <w:b/>
          <w:color w:val="000000" w:themeColor="text1"/>
          <w:sz w:val="36"/>
          <w:szCs w:val="36"/>
          <w:lang w:val="uk-UA"/>
        </w:rPr>
        <w:t>16.08.2013р. №508</w:t>
      </w:r>
    </w:p>
    <w:p w:rsidR="00246A3E" w:rsidRPr="007953B7" w:rsidRDefault="00134A83" w:rsidP="00763339">
      <w:pPr>
        <w:pStyle w:val="a3"/>
        <w:ind w:left="1134" w:firstLine="426"/>
        <w:rPr>
          <w:rFonts w:eastAsia="Times New Roman" w:cs="Times New Roman"/>
          <w:b/>
          <w:bCs/>
          <w:color w:val="000000" w:themeColor="text1"/>
          <w:szCs w:val="28"/>
          <w:lang w:val="uk-UA" w:eastAsia="ru-RU"/>
        </w:rPr>
      </w:pPr>
      <w:hyperlink r:id="rId11" w:tgtFrame="_blank" w:history="1">
        <w:r w:rsidR="00246A3E" w:rsidRPr="007953B7">
          <w:rPr>
            <w:rFonts w:eastAsia="Times New Roman" w:cs="Times New Roman"/>
            <w:color w:val="000000" w:themeColor="text1"/>
            <w:szCs w:val="28"/>
            <w:lang w:val="uk-UA" w:eastAsia="ru-RU"/>
          </w:rPr>
          <w:t xml:space="preserve">Про </w:t>
        </w:r>
        <w:r w:rsidR="009D1628" w:rsidRPr="007953B7">
          <w:rPr>
            <w:rFonts w:eastAsia="Times New Roman" w:cs="Times New Roman"/>
            <w:color w:val="000000" w:themeColor="text1"/>
            <w:szCs w:val="28"/>
            <w:lang w:val="uk-UA" w:eastAsia="ru-RU"/>
          </w:rPr>
          <w:t>затвердження Програми навчання-</w:t>
        </w:r>
        <w:r w:rsidR="00246A3E" w:rsidRPr="007953B7">
          <w:rPr>
            <w:rFonts w:eastAsia="Times New Roman" w:cs="Times New Roman"/>
            <w:color w:val="000000" w:themeColor="text1"/>
            <w:szCs w:val="28"/>
            <w:lang w:val="uk-UA" w:eastAsia="ru-RU"/>
          </w:rPr>
          <w:t>спеціалістів щодо надання допомоги особам, які постраждали від торгівлі людьми</w:t>
        </w:r>
      </w:hyperlink>
      <w:r w:rsidR="00246A3E" w:rsidRPr="007953B7">
        <w:rPr>
          <w:rFonts w:eastAsia="Times New Roman" w:cs="Times New Roman"/>
          <w:b/>
          <w:bCs/>
          <w:color w:val="000000" w:themeColor="text1"/>
          <w:szCs w:val="28"/>
          <w:lang w:val="uk-UA" w:eastAsia="ru-RU"/>
        </w:rPr>
        <w:t xml:space="preserve"> </w:t>
      </w:r>
    </w:p>
    <w:p w:rsidR="00224951" w:rsidRPr="007953B7" w:rsidRDefault="00224951" w:rsidP="00E86107">
      <w:pPr>
        <w:ind w:left="1276"/>
        <w:jc w:val="left"/>
        <w:rPr>
          <w:rFonts w:eastAsia="Times New Roman" w:cs="Times New Roman"/>
          <w:color w:val="000000" w:themeColor="text1"/>
          <w:szCs w:val="28"/>
          <w:lang w:val="uk-UA" w:eastAsia="ru-RU"/>
        </w:rPr>
      </w:pPr>
    </w:p>
    <w:p w:rsidR="00763339" w:rsidRPr="007953B7" w:rsidRDefault="00224951" w:rsidP="00763339">
      <w:pPr>
        <w:ind w:left="1418" w:hanging="709"/>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val="uk-UA" w:eastAsia="ru-RU"/>
        </w:rPr>
        <w:t xml:space="preserve">Наказ Міністерства соціальної політики України </w:t>
      </w:r>
      <w:r w:rsidR="0002701A" w:rsidRPr="007953B7">
        <w:rPr>
          <w:rFonts w:eastAsia="Times New Roman" w:cs="Times New Roman"/>
          <w:b/>
          <w:bCs/>
          <w:color w:val="000000" w:themeColor="text1"/>
          <w:sz w:val="36"/>
          <w:szCs w:val="36"/>
          <w:lang w:val="uk-UA" w:eastAsia="ru-RU"/>
        </w:rPr>
        <w:t xml:space="preserve">від </w:t>
      </w:r>
      <w:r w:rsidR="0002701A" w:rsidRPr="007953B7">
        <w:rPr>
          <w:rFonts w:eastAsia="Times New Roman" w:cs="Times New Roman"/>
          <w:b/>
          <w:color w:val="000000" w:themeColor="text1"/>
          <w:sz w:val="36"/>
          <w:szCs w:val="36"/>
          <w:lang w:val="uk-UA" w:eastAsia="ru-RU"/>
        </w:rPr>
        <w:t>30.07.2013р. №458</w:t>
      </w:r>
    </w:p>
    <w:p w:rsidR="00224951" w:rsidRPr="007953B7" w:rsidRDefault="00134A83" w:rsidP="00763339">
      <w:pPr>
        <w:ind w:left="1134" w:firstLine="426"/>
        <w:rPr>
          <w:rFonts w:eastAsia="Times New Roman" w:cs="Times New Roman"/>
          <w:b/>
          <w:bCs/>
          <w:color w:val="000000" w:themeColor="text1"/>
          <w:szCs w:val="28"/>
          <w:lang w:val="uk-UA" w:eastAsia="ru-RU"/>
        </w:rPr>
      </w:pPr>
      <w:hyperlink r:id="rId12" w:tgtFrame="_blank" w:history="1">
        <w:r w:rsidR="00224951" w:rsidRPr="007953B7">
          <w:rPr>
            <w:rFonts w:eastAsia="Times New Roman" w:cs="Times New Roman"/>
            <w:color w:val="000000" w:themeColor="text1"/>
            <w:szCs w:val="28"/>
            <w:u w:val="single"/>
            <w:lang w:val="uk-UA" w:eastAsia="ru-RU"/>
          </w:rPr>
          <w:t>Про затвердження стандартів надання соціальних послуг особам, які постраждали від торгівлі людьми (Зареєстровано в Міністерстві юстиції України 5 серпня 2013 р. за № 1327/23859)</w:t>
        </w:r>
      </w:hyperlink>
    </w:p>
    <w:p w:rsidR="00246A3E" w:rsidRPr="007953B7" w:rsidRDefault="00246A3E" w:rsidP="00246A3E">
      <w:pPr>
        <w:jc w:val="left"/>
        <w:rPr>
          <w:rFonts w:eastAsia="Times New Roman" w:cs="Times New Roman"/>
          <w:color w:val="000000" w:themeColor="text1"/>
          <w:szCs w:val="28"/>
          <w:lang w:val="uk-UA" w:eastAsia="ru-RU"/>
        </w:rPr>
      </w:pPr>
    </w:p>
    <w:p w:rsidR="00763339" w:rsidRPr="007953B7" w:rsidRDefault="00763339" w:rsidP="00763339">
      <w:pPr>
        <w:pStyle w:val="a3"/>
        <w:ind w:left="1211" w:hanging="502"/>
        <w:rPr>
          <w:rFonts w:cs="Times New Roman"/>
          <w:b/>
          <w:bCs/>
          <w:color w:val="000000" w:themeColor="text1"/>
          <w:sz w:val="36"/>
          <w:szCs w:val="36"/>
          <w:shd w:val="clear" w:color="auto" w:fill="FFFFFF"/>
          <w:lang w:val="uk-UA"/>
        </w:rPr>
      </w:pPr>
      <w:r w:rsidRPr="007953B7">
        <w:rPr>
          <w:rFonts w:cs="Times New Roman"/>
          <w:b/>
          <w:bCs/>
          <w:color w:val="000000" w:themeColor="text1"/>
          <w:sz w:val="36"/>
          <w:szCs w:val="36"/>
          <w:shd w:val="clear" w:color="auto" w:fill="FFFFFF"/>
        </w:rPr>
        <w:t xml:space="preserve">Наказ </w:t>
      </w:r>
      <w:proofErr w:type="spellStart"/>
      <w:r w:rsidRPr="007953B7">
        <w:rPr>
          <w:rFonts w:cs="Times New Roman"/>
          <w:b/>
          <w:bCs/>
          <w:color w:val="000000" w:themeColor="text1"/>
          <w:sz w:val="36"/>
          <w:szCs w:val="36"/>
          <w:shd w:val="clear" w:color="auto" w:fill="FFFFFF"/>
        </w:rPr>
        <w:t>Міністерства</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соціальної</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політики</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України</w:t>
      </w:r>
      <w:proofErr w:type="spellEnd"/>
      <w:r w:rsidR="0002701A" w:rsidRPr="007953B7">
        <w:rPr>
          <w:rFonts w:cs="Times New Roman"/>
          <w:b/>
          <w:bCs/>
          <w:color w:val="000000" w:themeColor="text1"/>
          <w:sz w:val="36"/>
          <w:szCs w:val="36"/>
          <w:shd w:val="clear" w:color="auto" w:fill="FFFFFF"/>
          <w:lang w:val="uk-UA"/>
        </w:rPr>
        <w:t xml:space="preserve"> від </w:t>
      </w:r>
      <w:r w:rsidR="0002701A" w:rsidRPr="007953B7">
        <w:rPr>
          <w:rFonts w:cs="Times New Roman"/>
          <w:b/>
          <w:color w:val="000000" w:themeColor="text1"/>
          <w:sz w:val="36"/>
          <w:szCs w:val="36"/>
          <w:lang w:val="uk-UA"/>
        </w:rPr>
        <w:t>19.07.2013р. № 432</w:t>
      </w:r>
    </w:p>
    <w:p w:rsidR="009D1628" w:rsidRPr="007953B7" w:rsidRDefault="00134A83" w:rsidP="00763339">
      <w:pPr>
        <w:pStyle w:val="a3"/>
        <w:ind w:left="1211" w:firstLine="349"/>
        <w:rPr>
          <w:rFonts w:eastAsia="Times New Roman" w:cs="Times New Roman"/>
          <w:color w:val="000000" w:themeColor="text1"/>
          <w:szCs w:val="28"/>
          <w:lang w:val="uk-UA" w:eastAsia="ru-RU"/>
        </w:rPr>
      </w:pPr>
      <w:hyperlink r:id="rId13" w:history="1">
        <w:r w:rsidR="009D1628" w:rsidRPr="007953B7">
          <w:rPr>
            <w:rFonts w:eastAsia="Times New Roman" w:cs="Times New Roman"/>
            <w:color w:val="000000" w:themeColor="text1"/>
            <w:szCs w:val="28"/>
            <w:u w:val="single"/>
            <w:lang w:eastAsia="ru-RU"/>
          </w:rPr>
          <w:t xml:space="preserve">Про </w:t>
        </w:r>
        <w:proofErr w:type="spellStart"/>
        <w:r w:rsidR="009D1628" w:rsidRPr="007953B7">
          <w:rPr>
            <w:rFonts w:eastAsia="Times New Roman" w:cs="Times New Roman"/>
            <w:color w:val="000000" w:themeColor="text1"/>
            <w:szCs w:val="28"/>
            <w:u w:val="single"/>
            <w:lang w:eastAsia="ru-RU"/>
          </w:rPr>
          <w:t>затвердження</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Методичних</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рекомендацій</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щодо</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надання</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соціальних</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послуг</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особам,які</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постраждали</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від</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торгівлі</w:t>
        </w:r>
        <w:proofErr w:type="spellEnd"/>
        <w:r w:rsidR="009D1628" w:rsidRPr="007953B7">
          <w:rPr>
            <w:rFonts w:eastAsia="Times New Roman" w:cs="Times New Roman"/>
            <w:color w:val="000000" w:themeColor="text1"/>
            <w:szCs w:val="28"/>
            <w:u w:val="single"/>
            <w:lang w:eastAsia="ru-RU"/>
          </w:rPr>
          <w:t xml:space="preserve"> людьми</w:t>
        </w:r>
      </w:hyperlink>
      <w:r w:rsidR="009D1628" w:rsidRPr="007953B7">
        <w:rPr>
          <w:rFonts w:eastAsia="Times New Roman" w:cs="Times New Roman"/>
          <w:color w:val="000000" w:themeColor="text1"/>
          <w:szCs w:val="28"/>
          <w:lang w:val="uk-UA" w:eastAsia="ru-RU"/>
        </w:rPr>
        <w:t xml:space="preserve"> </w:t>
      </w:r>
    </w:p>
    <w:p w:rsidR="0002701A" w:rsidRPr="007953B7" w:rsidRDefault="0002701A" w:rsidP="00763339">
      <w:pPr>
        <w:pStyle w:val="a3"/>
        <w:ind w:left="1211" w:firstLine="349"/>
        <w:rPr>
          <w:rFonts w:eastAsia="Times New Roman" w:cs="Times New Roman"/>
          <w:color w:val="000000" w:themeColor="text1"/>
          <w:szCs w:val="28"/>
          <w:lang w:eastAsia="ru-RU"/>
        </w:rPr>
      </w:pPr>
    </w:p>
    <w:p w:rsidR="00763339" w:rsidRPr="007953B7" w:rsidRDefault="00224951" w:rsidP="00763339">
      <w:pPr>
        <w:pStyle w:val="a3"/>
        <w:ind w:left="1211" w:hanging="502"/>
        <w:rPr>
          <w:rFonts w:cs="Times New Roman"/>
          <w:b/>
          <w:bCs/>
          <w:color w:val="000000" w:themeColor="text1"/>
          <w:sz w:val="36"/>
          <w:szCs w:val="36"/>
          <w:shd w:val="clear" w:color="auto" w:fill="FFFFFF"/>
          <w:lang w:val="uk-UA"/>
        </w:rPr>
      </w:pPr>
      <w:r w:rsidRPr="007953B7">
        <w:rPr>
          <w:rFonts w:cs="Times New Roman"/>
          <w:b/>
          <w:bCs/>
          <w:color w:val="000000" w:themeColor="text1"/>
          <w:sz w:val="36"/>
          <w:szCs w:val="36"/>
          <w:shd w:val="clear" w:color="auto" w:fill="FFFFFF"/>
        </w:rPr>
        <w:t xml:space="preserve">Наказ </w:t>
      </w:r>
      <w:proofErr w:type="spellStart"/>
      <w:r w:rsidRPr="007953B7">
        <w:rPr>
          <w:rFonts w:cs="Times New Roman"/>
          <w:b/>
          <w:bCs/>
          <w:color w:val="000000" w:themeColor="text1"/>
          <w:sz w:val="36"/>
          <w:szCs w:val="36"/>
          <w:shd w:val="clear" w:color="auto" w:fill="FFFFFF"/>
        </w:rPr>
        <w:t>Міністерства</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соціальної</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політики</w:t>
      </w:r>
      <w:proofErr w:type="spellEnd"/>
      <w:r w:rsidRPr="007953B7">
        <w:rPr>
          <w:rFonts w:cs="Times New Roman"/>
          <w:b/>
          <w:bCs/>
          <w:color w:val="000000" w:themeColor="text1"/>
          <w:sz w:val="36"/>
          <w:szCs w:val="36"/>
          <w:shd w:val="clear" w:color="auto" w:fill="FFFFFF"/>
        </w:rPr>
        <w:t xml:space="preserve"> </w:t>
      </w:r>
      <w:proofErr w:type="spellStart"/>
      <w:r w:rsidRPr="007953B7">
        <w:rPr>
          <w:rFonts w:cs="Times New Roman"/>
          <w:b/>
          <w:bCs/>
          <w:color w:val="000000" w:themeColor="text1"/>
          <w:sz w:val="36"/>
          <w:szCs w:val="36"/>
          <w:shd w:val="clear" w:color="auto" w:fill="FFFFFF"/>
        </w:rPr>
        <w:t>України</w:t>
      </w:r>
      <w:proofErr w:type="spellEnd"/>
      <w:r w:rsidRPr="007953B7">
        <w:rPr>
          <w:rFonts w:cs="Times New Roman"/>
          <w:b/>
          <w:bCs/>
          <w:color w:val="000000" w:themeColor="text1"/>
          <w:sz w:val="36"/>
          <w:szCs w:val="36"/>
          <w:shd w:val="clear" w:color="auto" w:fill="FFFFFF"/>
          <w:lang w:val="uk-UA"/>
        </w:rPr>
        <w:t xml:space="preserve"> </w:t>
      </w:r>
      <w:r w:rsidR="0002701A" w:rsidRPr="007953B7">
        <w:rPr>
          <w:rFonts w:cs="Times New Roman"/>
          <w:b/>
          <w:bCs/>
          <w:color w:val="000000" w:themeColor="text1"/>
          <w:sz w:val="36"/>
          <w:szCs w:val="36"/>
          <w:shd w:val="clear" w:color="auto" w:fill="FFFFFF"/>
          <w:lang w:val="uk-UA"/>
        </w:rPr>
        <w:t xml:space="preserve">від </w:t>
      </w:r>
      <w:r w:rsidR="0097107A" w:rsidRPr="007953B7">
        <w:rPr>
          <w:rFonts w:cs="Times New Roman"/>
          <w:b/>
          <w:color w:val="000000" w:themeColor="text1"/>
          <w:sz w:val="36"/>
          <w:szCs w:val="36"/>
          <w:lang w:val="uk-UA"/>
        </w:rPr>
        <w:t>05</w:t>
      </w:r>
      <w:r w:rsidR="0002701A" w:rsidRPr="007953B7">
        <w:rPr>
          <w:rFonts w:cs="Times New Roman"/>
          <w:b/>
          <w:color w:val="000000" w:themeColor="text1"/>
          <w:sz w:val="36"/>
          <w:szCs w:val="36"/>
          <w:lang w:val="uk-UA"/>
        </w:rPr>
        <w:t>.</w:t>
      </w:r>
      <w:r w:rsidR="0097107A" w:rsidRPr="007953B7">
        <w:rPr>
          <w:rFonts w:cs="Times New Roman"/>
          <w:b/>
          <w:color w:val="000000" w:themeColor="text1"/>
          <w:sz w:val="36"/>
          <w:szCs w:val="36"/>
          <w:lang w:val="uk-UA"/>
        </w:rPr>
        <w:t>03.2013р. №99</w:t>
      </w:r>
    </w:p>
    <w:p w:rsidR="009D1628" w:rsidRPr="007953B7" w:rsidRDefault="00134A83" w:rsidP="00763339">
      <w:pPr>
        <w:pStyle w:val="a3"/>
        <w:ind w:left="1211" w:firstLine="349"/>
        <w:rPr>
          <w:rFonts w:eastAsia="Times New Roman" w:cs="Times New Roman"/>
          <w:color w:val="000000" w:themeColor="text1"/>
          <w:szCs w:val="28"/>
          <w:lang w:eastAsia="ru-RU"/>
        </w:rPr>
      </w:pPr>
      <w:hyperlink r:id="rId14" w:history="1">
        <w:r w:rsidR="009D1628" w:rsidRPr="007953B7">
          <w:rPr>
            <w:rFonts w:eastAsia="Times New Roman" w:cs="Times New Roman"/>
            <w:color w:val="000000" w:themeColor="text1"/>
            <w:szCs w:val="28"/>
            <w:u w:val="single"/>
            <w:lang w:eastAsia="ru-RU"/>
          </w:rPr>
          <w:t xml:space="preserve">Про </w:t>
        </w:r>
        <w:proofErr w:type="spellStart"/>
        <w:r w:rsidR="009D1628" w:rsidRPr="007953B7">
          <w:rPr>
            <w:rFonts w:eastAsia="Times New Roman" w:cs="Times New Roman"/>
            <w:color w:val="000000" w:themeColor="text1"/>
            <w:szCs w:val="28"/>
            <w:u w:val="single"/>
            <w:lang w:eastAsia="ru-RU"/>
          </w:rPr>
          <w:t>затвердження</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форми</w:t>
        </w:r>
        <w:proofErr w:type="spellEnd"/>
        <w:r w:rsidR="009D1628" w:rsidRPr="007953B7">
          <w:rPr>
            <w:rFonts w:eastAsia="Times New Roman" w:cs="Times New Roman"/>
            <w:color w:val="000000" w:themeColor="text1"/>
            <w:szCs w:val="28"/>
            <w:u w:val="single"/>
            <w:lang w:eastAsia="ru-RU"/>
          </w:rPr>
          <w:t xml:space="preserve"> заявки про </w:t>
        </w:r>
        <w:proofErr w:type="spellStart"/>
        <w:r w:rsidR="009D1628" w:rsidRPr="007953B7">
          <w:rPr>
            <w:rFonts w:eastAsia="Times New Roman" w:cs="Times New Roman"/>
            <w:color w:val="000000" w:themeColor="text1"/>
            <w:szCs w:val="28"/>
            <w:u w:val="single"/>
            <w:lang w:eastAsia="ru-RU"/>
          </w:rPr>
          <w:t>виділення</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бюджетних</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коштів</w:t>
        </w:r>
        <w:proofErr w:type="spellEnd"/>
        <w:r w:rsidR="009D1628" w:rsidRPr="007953B7">
          <w:rPr>
            <w:rFonts w:eastAsia="Times New Roman" w:cs="Times New Roman"/>
            <w:color w:val="000000" w:themeColor="text1"/>
            <w:szCs w:val="28"/>
            <w:u w:val="single"/>
            <w:lang w:eastAsia="ru-RU"/>
          </w:rPr>
          <w:t xml:space="preserve"> для </w:t>
        </w:r>
        <w:proofErr w:type="spellStart"/>
        <w:r w:rsidR="009D1628" w:rsidRPr="007953B7">
          <w:rPr>
            <w:rFonts w:eastAsia="Times New Roman" w:cs="Times New Roman"/>
            <w:color w:val="000000" w:themeColor="text1"/>
            <w:szCs w:val="28"/>
            <w:u w:val="single"/>
            <w:lang w:eastAsia="ru-RU"/>
          </w:rPr>
          <w:t>здійснення</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виплати</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одноразової</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матеріальної</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допомоги</w:t>
        </w:r>
        <w:proofErr w:type="spellEnd"/>
        <w:r w:rsidR="009D1628" w:rsidRPr="007953B7">
          <w:rPr>
            <w:rFonts w:eastAsia="Times New Roman" w:cs="Times New Roman"/>
            <w:color w:val="000000" w:themeColor="text1"/>
            <w:szCs w:val="28"/>
            <w:u w:val="single"/>
            <w:lang w:eastAsia="ru-RU"/>
          </w:rPr>
          <w:t xml:space="preserve"> особам, </w:t>
        </w:r>
        <w:proofErr w:type="spellStart"/>
        <w:r w:rsidR="009D1628" w:rsidRPr="007953B7">
          <w:rPr>
            <w:rFonts w:eastAsia="Times New Roman" w:cs="Times New Roman"/>
            <w:color w:val="000000" w:themeColor="text1"/>
            <w:szCs w:val="28"/>
            <w:u w:val="single"/>
            <w:lang w:eastAsia="ru-RU"/>
          </w:rPr>
          <w:t>які</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постраждали</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від</w:t>
        </w:r>
        <w:proofErr w:type="spellEnd"/>
        <w:r w:rsidR="009D1628" w:rsidRPr="007953B7">
          <w:rPr>
            <w:rFonts w:eastAsia="Times New Roman" w:cs="Times New Roman"/>
            <w:color w:val="000000" w:themeColor="text1"/>
            <w:szCs w:val="28"/>
            <w:u w:val="single"/>
            <w:lang w:eastAsia="ru-RU"/>
          </w:rPr>
          <w:t xml:space="preserve"> </w:t>
        </w:r>
        <w:proofErr w:type="spellStart"/>
        <w:r w:rsidR="009D1628" w:rsidRPr="007953B7">
          <w:rPr>
            <w:rFonts w:eastAsia="Times New Roman" w:cs="Times New Roman"/>
            <w:color w:val="000000" w:themeColor="text1"/>
            <w:szCs w:val="28"/>
            <w:u w:val="single"/>
            <w:lang w:eastAsia="ru-RU"/>
          </w:rPr>
          <w:t>торгівлі</w:t>
        </w:r>
        <w:proofErr w:type="spellEnd"/>
        <w:r w:rsidR="009D1628" w:rsidRPr="007953B7">
          <w:rPr>
            <w:rFonts w:eastAsia="Times New Roman" w:cs="Times New Roman"/>
            <w:color w:val="000000" w:themeColor="text1"/>
            <w:szCs w:val="28"/>
            <w:u w:val="single"/>
            <w:lang w:eastAsia="ru-RU"/>
          </w:rPr>
          <w:t xml:space="preserve"> людьми</w:t>
        </w:r>
      </w:hyperlink>
    </w:p>
    <w:p w:rsidR="00E86107" w:rsidRPr="007953B7" w:rsidRDefault="00E86107" w:rsidP="00E86107">
      <w:pPr>
        <w:pStyle w:val="a3"/>
        <w:ind w:left="1211"/>
        <w:jc w:val="left"/>
        <w:rPr>
          <w:rFonts w:eastAsia="Times New Roman" w:cs="Times New Roman"/>
          <w:color w:val="000000" w:themeColor="text1"/>
          <w:szCs w:val="28"/>
          <w:lang w:val="uk-UA" w:eastAsia="ru-RU"/>
        </w:rPr>
      </w:pPr>
    </w:p>
    <w:p w:rsidR="00763339" w:rsidRPr="007953B7" w:rsidRDefault="00224951" w:rsidP="00763339">
      <w:pPr>
        <w:pStyle w:val="a3"/>
        <w:ind w:left="1211" w:hanging="502"/>
        <w:rPr>
          <w:rFonts w:eastAsia="Times New Roman" w:cs="Times New Roman"/>
          <w:color w:val="000000" w:themeColor="text1"/>
          <w:sz w:val="36"/>
          <w:szCs w:val="36"/>
          <w:lang w:val="uk-UA" w:eastAsia="ru-RU"/>
        </w:rPr>
      </w:pPr>
      <w:r w:rsidRPr="007953B7">
        <w:rPr>
          <w:rFonts w:cs="Times New Roman"/>
          <w:b/>
          <w:bCs/>
          <w:color w:val="000000" w:themeColor="text1"/>
          <w:sz w:val="36"/>
          <w:szCs w:val="36"/>
          <w:shd w:val="clear" w:color="auto" w:fill="FFFFFF"/>
          <w:lang w:val="uk-UA"/>
        </w:rPr>
        <w:t xml:space="preserve">Наказ Міністерства соціальної політики України </w:t>
      </w:r>
      <w:r w:rsidR="0097107A" w:rsidRPr="007953B7">
        <w:rPr>
          <w:rFonts w:cs="Times New Roman"/>
          <w:b/>
          <w:bCs/>
          <w:color w:val="000000" w:themeColor="text1"/>
          <w:sz w:val="36"/>
          <w:szCs w:val="36"/>
          <w:shd w:val="clear" w:color="auto" w:fill="FFFFFF"/>
          <w:lang w:val="uk-UA"/>
        </w:rPr>
        <w:t xml:space="preserve">від </w:t>
      </w:r>
      <w:r w:rsidR="0097107A" w:rsidRPr="007953B7">
        <w:rPr>
          <w:rFonts w:eastAsia="Times New Roman" w:cs="Times New Roman"/>
          <w:b/>
          <w:color w:val="000000" w:themeColor="text1"/>
          <w:sz w:val="36"/>
          <w:szCs w:val="36"/>
          <w:lang w:val="uk-UA" w:eastAsia="ru-RU"/>
        </w:rPr>
        <w:t>14.09.2012р. №577</w:t>
      </w:r>
    </w:p>
    <w:p w:rsidR="009D1628" w:rsidRPr="007953B7" w:rsidRDefault="00134A83" w:rsidP="00763339">
      <w:pPr>
        <w:pStyle w:val="a3"/>
        <w:ind w:left="1211" w:firstLine="349"/>
        <w:rPr>
          <w:rFonts w:cs="Times New Roman"/>
          <w:color w:val="000000" w:themeColor="text1"/>
          <w:szCs w:val="28"/>
          <w:lang w:val="uk-UA"/>
        </w:rPr>
      </w:pPr>
      <w:hyperlink r:id="rId15" w:tgtFrame="_blank" w:history="1">
        <w:r w:rsidR="009D1628" w:rsidRPr="007953B7">
          <w:rPr>
            <w:rFonts w:eastAsia="Times New Roman" w:cs="Times New Roman"/>
            <w:color w:val="000000" w:themeColor="text1"/>
            <w:szCs w:val="28"/>
            <w:u w:val="single"/>
            <w:lang w:val="uk-UA" w:eastAsia="ru-RU"/>
          </w:rPr>
          <w:t>Про затвердження форми відомості про виплату одноразової матеріальної допомоги особам, які постраждали від торгівлі людьми</w:t>
        </w:r>
      </w:hyperlink>
    </w:p>
    <w:p w:rsidR="0097107A" w:rsidRPr="007953B7" w:rsidRDefault="0097107A" w:rsidP="00763339">
      <w:pPr>
        <w:pStyle w:val="a3"/>
        <w:ind w:left="1211" w:firstLine="349"/>
        <w:rPr>
          <w:rFonts w:cs="Times New Roman"/>
          <w:color w:val="000000" w:themeColor="text1"/>
          <w:szCs w:val="28"/>
          <w:lang w:val="uk-UA"/>
        </w:rPr>
      </w:pPr>
    </w:p>
    <w:p w:rsidR="0097107A" w:rsidRPr="007953B7" w:rsidRDefault="0097107A" w:rsidP="00763339">
      <w:pPr>
        <w:pStyle w:val="a3"/>
        <w:ind w:left="1211" w:firstLine="349"/>
        <w:rPr>
          <w:rFonts w:cs="Times New Roman"/>
          <w:color w:val="000000" w:themeColor="text1"/>
          <w:szCs w:val="28"/>
          <w:lang w:val="uk-UA"/>
        </w:rPr>
      </w:pPr>
    </w:p>
    <w:p w:rsidR="0097107A" w:rsidRPr="007953B7" w:rsidRDefault="0097107A" w:rsidP="00763339">
      <w:pPr>
        <w:pStyle w:val="a3"/>
        <w:ind w:left="1211" w:firstLine="349"/>
        <w:rPr>
          <w:rFonts w:eastAsia="Times New Roman" w:cs="Times New Roman"/>
          <w:color w:val="000000" w:themeColor="text1"/>
          <w:szCs w:val="28"/>
          <w:lang w:val="uk-UA" w:eastAsia="ru-RU"/>
        </w:rPr>
      </w:pPr>
    </w:p>
    <w:p w:rsidR="00763339" w:rsidRPr="007953B7" w:rsidRDefault="00224951" w:rsidP="0097107A">
      <w:pPr>
        <w:pStyle w:val="a3"/>
        <w:ind w:left="1211" w:hanging="502"/>
        <w:jc w:val="left"/>
        <w:rPr>
          <w:rFonts w:eastAsia="Times New Roman" w:cs="Times New Roman"/>
          <w:color w:val="000000" w:themeColor="text1"/>
          <w:sz w:val="36"/>
          <w:szCs w:val="36"/>
          <w:lang w:val="uk-UA" w:eastAsia="ru-RU"/>
        </w:rPr>
      </w:pPr>
      <w:r w:rsidRPr="007953B7">
        <w:rPr>
          <w:rFonts w:cs="Times New Roman"/>
          <w:b/>
          <w:bCs/>
          <w:color w:val="000000" w:themeColor="text1"/>
          <w:sz w:val="36"/>
          <w:szCs w:val="36"/>
          <w:shd w:val="clear" w:color="auto" w:fill="FFFFFF"/>
          <w:lang w:val="uk-UA"/>
        </w:rPr>
        <w:t xml:space="preserve">Наказ Міністерства соціальної політики України </w:t>
      </w:r>
      <w:r w:rsidR="0097107A" w:rsidRPr="007953B7">
        <w:rPr>
          <w:rFonts w:cs="Times New Roman"/>
          <w:b/>
          <w:bCs/>
          <w:color w:val="000000" w:themeColor="text1"/>
          <w:sz w:val="36"/>
          <w:szCs w:val="36"/>
          <w:shd w:val="clear" w:color="auto" w:fill="FFFFFF"/>
          <w:lang w:val="uk-UA"/>
        </w:rPr>
        <w:t>від 14.09.2012р. №578</w:t>
      </w:r>
    </w:p>
    <w:p w:rsidR="00E86107" w:rsidRPr="007953B7" w:rsidRDefault="00134A83" w:rsidP="00763339">
      <w:pPr>
        <w:pStyle w:val="a3"/>
        <w:ind w:left="1211" w:firstLine="349"/>
        <w:jc w:val="left"/>
        <w:rPr>
          <w:rFonts w:eastAsia="Times New Roman" w:cs="Times New Roman"/>
          <w:color w:val="000000" w:themeColor="text1"/>
          <w:sz w:val="24"/>
          <w:szCs w:val="24"/>
          <w:lang w:val="uk-UA" w:eastAsia="ru-RU"/>
        </w:rPr>
      </w:pPr>
      <w:hyperlink r:id="rId16" w:tgtFrame="_blank" w:history="1">
        <w:r w:rsidR="009D1628" w:rsidRPr="007953B7">
          <w:rPr>
            <w:rFonts w:eastAsia="Times New Roman" w:cs="Times New Roman"/>
            <w:color w:val="000000" w:themeColor="text1"/>
            <w:sz w:val="27"/>
            <w:u w:val="single"/>
            <w:lang w:val="uk-UA" w:eastAsia="ru-RU"/>
          </w:rPr>
          <w:t>Про затвердження форм оцінки потреб особи, яка постраждала від торгівлі людьми; плану реабілітації особи, яка постраждала від торгівлі людьми; обліку осіб, які постраждали від торгівлі людьми; звіту щодо осіб, які постраждали від торгівлі людьми (Зареєстровано в Міністерстві юстиції України 2 жовтня 2012 р. за № 1679/21991)</w:t>
        </w:r>
      </w:hyperlink>
    </w:p>
    <w:p w:rsidR="00E86107" w:rsidRPr="007953B7" w:rsidRDefault="00E86107" w:rsidP="00E86107">
      <w:pPr>
        <w:pStyle w:val="a3"/>
        <w:ind w:left="1211"/>
        <w:jc w:val="left"/>
        <w:rPr>
          <w:rFonts w:cs="Times New Roman"/>
          <w:color w:val="000000" w:themeColor="text1"/>
          <w:sz w:val="21"/>
          <w:szCs w:val="21"/>
          <w:shd w:val="clear" w:color="auto" w:fill="FFFFFF"/>
          <w:lang w:val="uk-UA"/>
        </w:rPr>
      </w:pPr>
    </w:p>
    <w:p w:rsidR="00224951" w:rsidRPr="007953B7" w:rsidRDefault="00224951" w:rsidP="00E86107">
      <w:pPr>
        <w:pStyle w:val="a3"/>
        <w:ind w:left="1211"/>
        <w:jc w:val="left"/>
        <w:rPr>
          <w:rFonts w:eastAsia="Times New Roman" w:cs="Times New Roman"/>
          <w:color w:val="000000" w:themeColor="text1"/>
          <w:sz w:val="21"/>
          <w:szCs w:val="21"/>
          <w:lang w:val="uk-UA" w:eastAsia="ru-RU"/>
        </w:rPr>
      </w:pPr>
    </w:p>
    <w:p w:rsidR="00CC02F7" w:rsidRPr="007953B7" w:rsidRDefault="00E86107" w:rsidP="00CC02F7">
      <w:pPr>
        <w:pStyle w:val="a3"/>
        <w:ind w:left="1211" w:hanging="502"/>
        <w:jc w:val="left"/>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val="uk-UA" w:eastAsia="ru-RU"/>
        </w:rPr>
        <w:t xml:space="preserve">Постанова КМУ </w:t>
      </w:r>
      <w:r w:rsidR="0097107A" w:rsidRPr="007953B7">
        <w:rPr>
          <w:rFonts w:eastAsia="Times New Roman" w:cs="Times New Roman"/>
          <w:b/>
          <w:bCs/>
          <w:color w:val="000000" w:themeColor="text1"/>
          <w:sz w:val="36"/>
          <w:szCs w:val="36"/>
          <w:lang w:val="uk-UA" w:eastAsia="ru-RU"/>
        </w:rPr>
        <w:t xml:space="preserve">від </w:t>
      </w:r>
      <w:r w:rsidR="0097107A" w:rsidRPr="007953B7">
        <w:rPr>
          <w:rFonts w:eastAsia="Times New Roman" w:cs="Times New Roman"/>
          <w:b/>
          <w:color w:val="000000" w:themeColor="text1"/>
          <w:sz w:val="36"/>
          <w:szCs w:val="36"/>
          <w:lang w:val="uk-UA" w:eastAsia="ru-RU"/>
        </w:rPr>
        <w:t>22.08.2012р. №783</w:t>
      </w:r>
    </w:p>
    <w:p w:rsidR="00E86107" w:rsidRPr="007953B7" w:rsidRDefault="00134A83" w:rsidP="00CC02F7">
      <w:pPr>
        <w:pStyle w:val="a3"/>
        <w:ind w:left="1211" w:firstLine="349"/>
        <w:jc w:val="left"/>
        <w:rPr>
          <w:rFonts w:eastAsia="Times New Roman" w:cs="Times New Roman"/>
          <w:color w:val="000000" w:themeColor="text1"/>
          <w:sz w:val="24"/>
          <w:szCs w:val="24"/>
          <w:lang w:val="uk-UA" w:eastAsia="ru-RU"/>
        </w:rPr>
      </w:pPr>
      <w:hyperlink r:id="rId17" w:tgtFrame="_blank" w:history="1">
        <w:r w:rsidR="00E86107" w:rsidRPr="007953B7">
          <w:rPr>
            <w:rFonts w:eastAsia="Times New Roman" w:cs="Times New Roman"/>
            <w:color w:val="000000" w:themeColor="text1"/>
            <w:sz w:val="27"/>
            <w:u w:val="single"/>
            <w:lang w:val="uk-UA" w:eastAsia="ru-RU"/>
          </w:rPr>
          <w:t>Про затвердження Порядку взаємодії суб’єктів, які здійснюють заходи у сфері протидії торгівлі людьми</w:t>
        </w:r>
      </w:hyperlink>
    </w:p>
    <w:p w:rsidR="00E86107" w:rsidRPr="007953B7" w:rsidRDefault="00E86107" w:rsidP="00E86107">
      <w:pPr>
        <w:pStyle w:val="a3"/>
        <w:ind w:left="1211"/>
        <w:jc w:val="left"/>
        <w:rPr>
          <w:rFonts w:eastAsia="Times New Roman" w:cs="Times New Roman"/>
          <w:color w:val="000000" w:themeColor="text1"/>
          <w:sz w:val="21"/>
          <w:szCs w:val="21"/>
          <w:lang w:val="uk-UA" w:eastAsia="ru-RU"/>
        </w:rPr>
      </w:pPr>
    </w:p>
    <w:p w:rsidR="00CC02F7" w:rsidRPr="007953B7" w:rsidRDefault="00E86107" w:rsidP="00CC02F7">
      <w:pPr>
        <w:pStyle w:val="a3"/>
        <w:ind w:left="1211" w:hanging="502"/>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eastAsia="ru-RU"/>
        </w:rPr>
        <w:t>Постанова КМУ</w:t>
      </w:r>
      <w:r w:rsidRPr="007953B7">
        <w:rPr>
          <w:rFonts w:eastAsia="Times New Roman" w:cs="Times New Roman"/>
          <w:b/>
          <w:bCs/>
          <w:color w:val="000000" w:themeColor="text1"/>
          <w:sz w:val="36"/>
          <w:szCs w:val="36"/>
          <w:lang w:val="uk-UA" w:eastAsia="ru-RU"/>
        </w:rPr>
        <w:t xml:space="preserve"> </w:t>
      </w:r>
      <w:r w:rsidR="0097107A" w:rsidRPr="007953B7">
        <w:rPr>
          <w:rFonts w:eastAsia="Times New Roman" w:cs="Times New Roman"/>
          <w:b/>
          <w:bCs/>
          <w:color w:val="000000" w:themeColor="text1"/>
          <w:sz w:val="36"/>
          <w:szCs w:val="36"/>
          <w:lang w:val="uk-UA" w:eastAsia="ru-RU"/>
        </w:rPr>
        <w:t xml:space="preserve">від </w:t>
      </w:r>
      <w:r w:rsidR="0097107A" w:rsidRPr="007953B7">
        <w:rPr>
          <w:rFonts w:eastAsia="Times New Roman" w:cs="Times New Roman"/>
          <w:b/>
          <w:color w:val="000000" w:themeColor="text1"/>
          <w:sz w:val="36"/>
          <w:szCs w:val="36"/>
          <w:lang w:val="uk-UA" w:eastAsia="ru-RU"/>
        </w:rPr>
        <w:t>25.07.2012р. №660</w:t>
      </w:r>
    </w:p>
    <w:p w:rsidR="00E86107" w:rsidRPr="007953B7" w:rsidRDefault="00134A83" w:rsidP="00CC02F7">
      <w:pPr>
        <w:pStyle w:val="a3"/>
        <w:ind w:left="1211" w:firstLine="349"/>
        <w:rPr>
          <w:rFonts w:eastAsia="Times New Roman" w:cs="Times New Roman"/>
          <w:b/>
          <w:bCs/>
          <w:color w:val="000000" w:themeColor="text1"/>
          <w:sz w:val="21"/>
          <w:szCs w:val="21"/>
          <w:lang w:eastAsia="ru-RU"/>
        </w:rPr>
      </w:pPr>
      <w:hyperlink r:id="rId18" w:tgtFrame="_blank" w:history="1">
        <w:r w:rsidR="00E86107" w:rsidRPr="007953B7">
          <w:rPr>
            <w:rFonts w:eastAsia="Times New Roman" w:cs="Times New Roman"/>
            <w:color w:val="000000" w:themeColor="text1"/>
            <w:sz w:val="27"/>
            <w:u w:val="single"/>
            <w:lang w:eastAsia="ru-RU"/>
          </w:rPr>
          <w:t xml:space="preserve">Про </w:t>
        </w:r>
        <w:proofErr w:type="spellStart"/>
        <w:r w:rsidR="00E86107" w:rsidRPr="007953B7">
          <w:rPr>
            <w:rFonts w:eastAsia="Times New Roman" w:cs="Times New Roman"/>
            <w:color w:val="000000" w:themeColor="text1"/>
            <w:sz w:val="27"/>
            <w:u w:val="single"/>
            <w:lang w:eastAsia="ru-RU"/>
          </w:rPr>
          <w:t>затвердження</w:t>
        </w:r>
        <w:proofErr w:type="spellEnd"/>
        <w:r w:rsidR="00E86107" w:rsidRPr="007953B7">
          <w:rPr>
            <w:rFonts w:eastAsia="Times New Roman" w:cs="Times New Roman"/>
            <w:color w:val="000000" w:themeColor="text1"/>
            <w:sz w:val="27"/>
            <w:u w:val="single"/>
            <w:lang w:eastAsia="ru-RU"/>
          </w:rPr>
          <w:t xml:space="preserve"> Порядку </w:t>
        </w:r>
        <w:proofErr w:type="spellStart"/>
        <w:r w:rsidR="00E86107" w:rsidRPr="007953B7">
          <w:rPr>
            <w:rFonts w:eastAsia="Times New Roman" w:cs="Times New Roman"/>
            <w:color w:val="000000" w:themeColor="text1"/>
            <w:sz w:val="27"/>
            <w:u w:val="single"/>
            <w:lang w:eastAsia="ru-RU"/>
          </w:rPr>
          <w:t>виплати</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одноразової</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матеріальної</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допомоги</w:t>
        </w:r>
        <w:proofErr w:type="spellEnd"/>
        <w:r w:rsidR="00E86107" w:rsidRPr="007953B7">
          <w:rPr>
            <w:rFonts w:eastAsia="Times New Roman" w:cs="Times New Roman"/>
            <w:color w:val="000000" w:themeColor="text1"/>
            <w:sz w:val="27"/>
            <w:u w:val="single"/>
            <w:lang w:eastAsia="ru-RU"/>
          </w:rPr>
          <w:t xml:space="preserve"> особам, </w:t>
        </w:r>
        <w:proofErr w:type="spellStart"/>
        <w:r w:rsidR="00E86107" w:rsidRPr="007953B7">
          <w:rPr>
            <w:rFonts w:eastAsia="Times New Roman" w:cs="Times New Roman"/>
            <w:color w:val="000000" w:themeColor="text1"/>
            <w:sz w:val="27"/>
            <w:u w:val="single"/>
            <w:lang w:eastAsia="ru-RU"/>
          </w:rPr>
          <w:t>які</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постраждали</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від</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торгівлі</w:t>
        </w:r>
        <w:proofErr w:type="spellEnd"/>
        <w:r w:rsidR="00E86107" w:rsidRPr="007953B7">
          <w:rPr>
            <w:rFonts w:eastAsia="Times New Roman" w:cs="Times New Roman"/>
            <w:color w:val="000000" w:themeColor="text1"/>
            <w:sz w:val="27"/>
            <w:u w:val="single"/>
            <w:lang w:eastAsia="ru-RU"/>
          </w:rPr>
          <w:t xml:space="preserve"> людьми</w:t>
        </w:r>
      </w:hyperlink>
    </w:p>
    <w:p w:rsidR="006D6F39" w:rsidRPr="007953B7" w:rsidRDefault="006D6F39" w:rsidP="00CC02F7">
      <w:pPr>
        <w:ind w:firstLine="1276"/>
        <w:jc w:val="left"/>
        <w:rPr>
          <w:rFonts w:eastAsia="Times New Roman" w:cs="Times New Roman"/>
          <w:color w:val="000000" w:themeColor="text1"/>
          <w:szCs w:val="28"/>
          <w:lang w:val="uk-UA" w:eastAsia="ru-RU"/>
        </w:rPr>
      </w:pPr>
    </w:p>
    <w:p w:rsidR="00E86107" w:rsidRPr="007953B7" w:rsidRDefault="00E86107" w:rsidP="00E86107">
      <w:pPr>
        <w:jc w:val="left"/>
        <w:rPr>
          <w:rFonts w:eastAsia="Times New Roman" w:cs="Times New Roman"/>
          <w:color w:val="000000" w:themeColor="text1"/>
          <w:sz w:val="21"/>
          <w:szCs w:val="21"/>
          <w:lang w:val="uk-UA" w:eastAsia="ru-RU"/>
        </w:rPr>
      </w:pPr>
    </w:p>
    <w:p w:rsidR="00E86107" w:rsidRPr="007953B7" w:rsidRDefault="00E86107" w:rsidP="00CC02F7">
      <w:pPr>
        <w:pStyle w:val="a3"/>
        <w:ind w:left="1211" w:hanging="502"/>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val="uk-UA" w:eastAsia="ru-RU"/>
        </w:rPr>
        <w:t>Наказ Міністерства соціальної політики України</w:t>
      </w:r>
      <w:r w:rsidR="0097107A" w:rsidRPr="007953B7">
        <w:rPr>
          <w:rFonts w:eastAsia="Times New Roman" w:cs="Times New Roman"/>
          <w:b/>
          <w:bCs/>
          <w:color w:val="000000" w:themeColor="text1"/>
          <w:sz w:val="36"/>
          <w:szCs w:val="36"/>
          <w:lang w:val="uk-UA" w:eastAsia="ru-RU"/>
        </w:rPr>
        <w:t xml:space="preserve"> від </w:t>
      </w:r>
      <w:r w:rsidR="0097107A" w:rsidRPr="007953B7">
        <w:rPr>
          <w:rFonts w:eastAsia="Times New Roman" w:cs="Times New Roman"/>
          <w:b/>
          <w:color w:val="000000" w:themeColor="text1"/>
          <w:sz w:val="36"/>
          <w:szCs w:val="36"/>
          <w:lang w:val="uk-UA" w:eastAsia="ru-RU"/>
        </w:rPr>
        <w:t>18.06.2012р. №366</w:t>
      </w:r>
    </w:p>
    <w:p w:rsidR="00E86107" w:rsidRPr="007953B7" w:rsidRDefault="00134A83" w:rsidP="00CC02F7">
      <w:pPr>
        <w:ind w:left="1276" w:firstLine="284"/>
        <w:jc w:val="left"/>
        <w:rPr>
          <w:rFonts w:cs="Times New Roman"/>
          <w:color w:val="000000" w:themeColor="text1"/>
          <w:lang w:val="uk-UA"/>
        </w:rPr>
      </w:pPr>
      <w:hyperlink r:id="rId19" w:tgtFrame="_blank" w:history="1">
        <w:r w:rsidR="00E86107" w:rsidRPr="007953B7">
          <w:rPr>
            <w:rFonts w:eastAsia="Times New Roman" w:cs="Times New Roman"/>
            <w:color w:val="000000" w:themeColor="text1"/>
            <w:sz w:val="27"/>
            <w:u w:val="single"/>
            <w:lang w:val="uk-UA" w:eastAsia="ru-RU"/>
          </w:rPr>
          <w:t>Про затвердження форм заяв про встановлення статусу особи, яка постраждала від торгівлі людьми, журналу реєстрації заяв осіб, які мають намір отримати статус особи, яка постраждала від торгівлі людьми, розписки про нерозголошення відомостей, облікової картки особи, яка вважає себе постраждалою від торгівлі людьми, журналу реєстрації видачі довідок про встановлення статусу особи, яка постраждала від торгівлі людьми</w:t>
        </w:r>
      </w:hyperlink>
    </w:p>
    <w:p w:rsidR="0097107A" w:rsidRPr="007953B7" w:rsidRDefault="0097107A" w:rsidP="00CC02F7">
      <w:pPr>
        <w:ind w:left="1276" w:firstLine="284"/>
        <w:jc w:val="left"/>
        <w:rPr>
          <w:rFonts w:eastAsia="Times New Roman" w:cs="Times New Roman"/>
          <w:color w:val="000000" w:themeColor="text1"/>
          <w:sz w:val="24"/>
          <w:szCs w:val="24"/>
          <w:lang w:val="uk-UA" w:eastAsia="ru-RU"/>
        </w:rPr>
      </w:pPr>
    </w:p>
    <w:p w:rsidR="00CC02F7" w:rsidRPr="007953B7" w:rsidRDefault="00E86107" w:rsidP="00CC02F7">
      <w:pPr>
        <w:pStyle w:val="a3"/>
        <w:ind w:left="1211" w:hanging="502"/>
        <w:rPr>
          <w:rFonts w:eastAsia="Times New Roman" w:cs="Times New Roman"/>
          <w:color w:val="000000" w:themeColor="text1"/>
          <w:sz w:val="36"/>
          <w:szCs w:val="36"/>
          <w:lang w:val="uk-UA" w:eastAsia="ru-RU"/>
        </w:rPr>
      </w:pPr>
      <w:r w:rsidRPr="007953B7">
        <w:rPr>
          <w:rFonts w:eastAsia="Times New Roman" w:cs="Times New Roman"/>
          <w:b/>
          <w:bCs/>
          <w:color w:val="000000" w:themeColor="text1"/>
          <w:sz w:val="36"/>
          <w:szCs w:val="36"/>
          <w:lang w:eastAsia="ru-RU"/>
        </w:rPr>
        <w:t>Постанова КМУ</w:t>
      </w:r>
      <w:r w:rsidRPr="007953B7">
        <w:rPr>
          <w:rFonts w:eastAsia="Times New Roman" w:cs="Times New Roman"/>
          <w:b/>
          <w:bCs/>
          <w:color w:val="000000" w:themeColor="text1"/>
          <w:sz w:val="36"/>
          <w:szCs w:val="36"/>
          <w:lang w:val="uk-UA" w:eastAsia="ru-RU"/>
        </w:rPr>
        <w:t xml:space="preserve"> </w:t>
      </w:r>
      <w:r w:rsidR="0097107A" w:rsidRPr="007953B7">
        <w:rPr>
          <w:rFonts w:eastAsia="Times New Roman" w:cs="Times New Roman"/>
          <w:b/>
          <w:bCs/>
          <w:color w:val="000000" w:themeColor="text1"/>
          <w:sz w:val="36"/>
          <w:szCs w:val="36"/>
          <w:lang w:val="uk-UA" w:eastAsia="ru-RU"/>
        </w:rPr>
        <w:t xml:space="preserve">від </w:t>
      </w:r>
      <w:r w:rsidR="0097107A" w:rsidRPr="007953B7">
        <w:rPr>
          <w:rFonts w:eastAsia="Times New Roman" w:cs="Times New Roman"/>
          <w:b/>
          <w:color w:val="000000" w:themeColor="text1"/>
          <w:sz w:val="36"/>
          <w:szCs w:val="36"/>
          <w:lang w:val="uk-UA" w:eastAsia="ru-RU"/>
        </w:rPr>
        <w:t>23.05.2012р. №417</w:t>
      </w:r>
    </w:p>
    <w:p w:rsidR="00E86107" w:rsidRPr="007953B7" w:rsidRDefault="00134A83" w:rsidP="00CC02F7">
      <w:pPr>
        <w:pStyle w:val="a3"/>
        <w:ind w:left="1211" w:firstLine="349"/>
        <w:rPr>
          <w:rFonts w:cs="Times New Roman"/>
          <w:color w:val="000000" w:themeColor="text1"/>
          <w:lang w:val="uk-UA"/>
        </w:rPr>
      </w:pPr>
      <w:hyperlink r:id="rId20" w:tgtFrame="_blank" w:history="1">
        <w:r w:rsidR="00E86107" w:rsidRPr="007953B7">
          <w:rPr>
            <w:rFonts w:eastAsia="Times New Roman" w:cs="Times New Roman"/>
            <w:color w:val="000000" w:themeColor="text1"/>
            <w:sz w:val="27"/>
            <w:u w:val="single"/>
            <w:lang w:eastAsia="ru-RU"/>
          </w:rPr>
          <w:t xml:space="preserve">Про </w:t>
        </w:r>
        <w:proofErr w:type="spellStart"/>
        <w:r w:rsidR="00E86107" w:rsidRPr="007953B7">
          <w:rPr>
            <w:rFonts w:eastAsia="Times New Roman" w:cs="Times New Roman"/>
            <w:color w:val="000000" w:themeColor="text1"/>
            <w:sz w:val="27"/>
            <w:u w:val="single"/>
            <w:lang w:eastAsia="ru-RU"/>
          </w:rPr>
          <w:t>затвердження</w:t>
        </w:r>
        <w:proofErr w:type="spellEnd"/>
        <w:r w:rsidR="00E86107" w:rsidRPr="007953B7">
          <w:rPr>
            <w:rFonts w:eastAsia="Times New Roman" w:cs="Times New Roman"/>
            <w:color w:val="000000" w:themeColor="text1"/>
            <w:sz w:val="27"/>
            <w:u w:val="single"/>
            <w:lang w:eastAsia="ru-RU"/>
          </w:rPr>
          <w:t xml:space="preserve"> Порядку </w:t>
        </w:r>
        <w:proofErr w:type="spellStart"/>
        <w:r w:rsidR="00E86107" w:rsidRPr="007953B7">
          <w:rPr>
            <w:rFonts w:eastAsia="Times New Roman" w:cs="Times New Roman"/>
            <w:color w:val="000000" w:themeColor="text1"/>
            <w:sz w:val="27"/>
            <w:u w:val="single"/>
            <w:lang w:eastAsia="ru-RU"/>
          </w:rPr>
          <w:t>встановлення</w:t>
        </w:r>
        <w:proofErr w:type="spellEnd"/>
        <w:r w:rsidR="00E86107" w:rsidRPr="007953B7">
          <w:rPr>
            <w:rFonts w:eastAsia="Times New Roman" w:cs="Times New Roman"/>
            <w:color w:val="000000" w:themeColor="text1"/>
            <w:sz w:val="27"/>
            <w:u w:val="single"/>
            <w:lang w:eastAsia="ru-RU"/>
          </w:rPr>
          <w:t xml:space="preserve"> статусу особи, яка </w:t>
        </w:r>
        <w:proofErr w:type="spellStart"/>
        <w:r w:rsidR="00E86107" w:rsidRPr="007953B7">
          <w:rPr>
            <w:rFonts w:eastAsia="Times New Roman" w:cs="Times New Roman"/>
            <w:color w:val="000000" w:themeColor="text1"/>
            <w:sz w:val="27"/>
            <w:u w:val="single"/>
            <w:lang w:eastAsia="ru-RU"/>
          </w:rPr>
          <w:t>постраждала</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від</w:t>
        </w:r>
        <w:proofErr w:type="spellEnd"/>
        <w:r w:rsidR="00E86107" w:rsidRPr="007953B7">
          <w:rPr>
            <w:rFonts w:eastAsia="Times New Roman" w:cs="Times New Roman"/>
            <w:color w:val="000000" w:themeColor="text1"/>
            <w:sz w:val="27"/>
            <w:u w:val="single"/>
            <w:lang w:eastAsia="ru-RU"/>
          </w:rPr>
          <w:t xml:space="preserve"> </w:t>
        </w:r>
        <w:proofErr w:type="spellStart"/>
        <w:r w:rsidR="00E86107" w:rsidRPr="007953B7">
          <w:rPr>
            <w:rFonts w:eastAsia="Times New Roman" w:cs="Times New Roman"/>
            <w:color w:val="000000" w:themeColor="text1"/>
            <w:sz w:val="27"/>
            <w:u w:val="single"/>
            <w:lang w:eastAsia="ru-RU"/>
          </w:rPr>
          <w:t>торгівлі</w:t>
        </w:r>
        <w:proofErr w:type="spellEnd"/>
        <w:r w:rsidR="00E86107" w:rsidRPr="007953B7">
          <w:rPr>
            <w:rFonts w:eastAsia="Times New Roman" w:cs="Times New Roman"/>
            <w:color w:val="000000" w:themeColor="text1"/>
            <w:sz w:val="27"/>
            <w:u w:val="single"/>
            <w:lang w:eastAsia="ru-RU"/>
          </w:rPr>
          <w:t xml:space="preserve"> людьми</w:t>
        </w:r>
      </w:hyperlink>
    </w:p>
    <w:p w:rsidR="0097107A" w:rsidRPr="007953B7" w:rsidRDefault="0097107A" w:rsidP="00CC02F7">
      <w:pPr>
        <w:pStyle w:val="a3"/>
        <w:ind w:left="1211" w:firstLine="349"/>
        <w:rPr>
          <w:rFonts w:cs="Times New Roman"/>
          <w:color w:val="000000" w:themeColor="text1"/>
          <w:lang w:val="uk-UA"/>
        </w:rPr>
      </w:pPr>
    </w:p>
    <w:p w:rsidR="0097107A" w:rsidRDefault="0097107A" w:rsidP="00CC02F7">
      <w:pPr>
        <w:pStyle w:val="a3"/>
        <w:ind w:left="1211" w:firstLine="349"/>
        <w:rPr>
          <w:rFonts w:eastAsia="Times New Roman" w:cs="Times New Roman"/>
          <w:b/>
          <w:bCs/>
          <w:color w:val="000000" w:themeColor="text1"/>
          <w:sz w:val="21"/>
          <w:szCs w:val="21"/>
          <w:lang w:val="uk-UA" w:eastAsia="ru-RU"/>
        </w:rPr>
      </w:pPr>
    </w:p>
    <w:p w:rsidR="007953B7" w:rsidRPr="007953B7" w:rsidRDefault="007953B7" w:rsidP="00CC02F7">
      <w:pPr>
        <w:pStyle w:val="a3"/>
        <w:ind w:left="1211" w:firstLine="349"/>
        <w:rPr>
          <w:rFonts w:eastAsia="Times New Roman" w:cs="Times New Roman"/>
          <w:b/>
          <w:bCs/>
          <w:color w:val="000000" w:themeColor="text1"/>
          <w:sz w:val="21"/>
          <w:szCs w:val="21"/>
          <w:lang w:val="uk-UA" w:eastAsia="ru-RU"/>
        </w:rPr>
      </w:pPr>
    </w:p>
    <w:p w:rsidR="0097107A" w:rsidRPr="007953B7" w:rsidRDefault="0097107A" w:rsidP="00CC02F7">
      <w:pPr>
        <w:pStyle w:val="a3"/>
        <w:ind w:left="1211" w:firstLine="349"/>
        <w:rPr>
          <w:rFonts w:eastAsia="Times New Roman" w:cs="Times New Roman"/>
          <w:b/>
          <w:bCs/>
          <w:color w:val="000000" w:themeColor="text1"/>
          <w:sz w:val="21"/>
          <w:szCs w:val="21"/>
          <w:lang w:val="uk-UA" w:eastAsia="ru-RU"/>
        </w:rPr>
      </w:pPr>
    </w:p>
    <w:p w:rsidR="00F97D81" w:rsidRPr="007953B7" w:rsidRDefault="00F97D81" w:rsidP="00E86107">
      <w:pPr>
        <w:jc w:val="left"/>
        <w:rPr>
          <w:rFonts w:eastAsia="Times New Roman" w:cs="Times New Roman"/>
          <w:color w:val="000000" w:themeColor="text1"/>
          <w:sz w:val="21"/>
          <w:szCs w:val="21"/>
          <w:lang w:val="uk-UA" w:eastAsia="ru-RU"/>
        </w:rPr>
      </w:pPr>
    </w:p>
    <w:p w:rsidR="00CC02F7" w:rsidRPr="007953B7" w:rsidRDefault="00F97D81" w:rsidP="00CC02F7">
      <w:pPr>
        <w:pStyle w:val="a3"/>
        <w:ind w:left="1211" w:hanging="502"/>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eastAsia="ru-RU"/>
        </w:rPr>
        <w:lastRenderedPageBreak/>
        <w:t>Постанова КМУ</w:t>
      </w:r>
      <w:r w:rsidRPr="007953B7">
        <w:rPr>
          <w:rFonts w:eastAsia="Times New Roman" w:cs="Times New Roman"/>
          <w:b/>
          <w:bCs/>
          <w:color w:val="000000" w:themeColor="text1"/>
          <w:sz w:val="36"/>
          <w:szCs w:val="36"/>
          <w:lang w:val="uk-UA" w:eastAsia="ru-RU"/>
        </w:rPr>
        <w:t xml:space="preserve"> </w:t>
      </w:r>
      <w:r w:rsidR="0097107A" w:rsidRPr="007953B7">
        <w:rPr>
          <w:rFonts w:eastAsia="Times New Roman" w:cs="Times New Roman"/>
          <w:b/>
          <w:bCs/>
          <w:color w:val="000000" w:themeColor="text1"/>
          <w:sz w:val="36"/>
          <w:szCs w:val="36"/>
          <w:lang w:val="uk-UA" w:eastAsia="ru-RU"/>
        </w:rPr>
        <w:t xml:space="preserve">від </w:t>
      </w:r>
      <w:r w:rsidR="0097107A" w:rsidRPr="007953B7">
        <w:rPr>
          <w:rFonts w:eastAsia="Times New Roman" w:cs="Times New Roman"/>
          <w:b/>
          <w:color w:val="000000" w:themeColor="text1"/>
          <w:sz w:val="36"/>
          <w:szCs w:val="36"/>
          <w:lang w:val="uk-UA" w:eastAsia="ru-RU"/>
        </w:rPr>
        <w:t>21.03.2012р. № 350</w:t>
      </w:r>
    </w:p>
    <w:p w:rsidR="00F97D81" w:rsidRPr="007953B7" w:rsidRDefault="00134A83" w:rsidP="00CC02F7">
      <w:pPr>
        <w:pStyle w:val="a3"/>
        <w:ind w:left="1211" w:firstLine="349"/>
        <w:rPr>
          <w:rFonts w:eastAsia="Times New Roman" w:cs="Times New Roman"/>
          <w:b/>
          <w:bCs/>
          <w:color w:val="000000" w:themeColor="text1"/>
          <w:sz w:val="21"/>
          <w:szCs w:val="21"/>
          <w:lang w:eastAsia="ru-RU"/>
        </w:rPr>
      </w:pPr>
      <w:hyperlink r:id="rId21" w:tgtFrame="_blank" w:history="1">
        <w:r w:rsidR="00F97D81" w:rsidRPr="007953B7">
          <w:rPr>
            <w:rFonts w:eastAsia="Times New Roman" w:cs="Times New Roman"/>
            <w:color w:val="000000" w:themeColor="text1"/>
            <w:sz w:val="27"/>
            <w:u w:val="single"/>
            <w:lang w:eastAsia="ru-RU"/>
          </w:rPr>
          <w:t xml:space="preserve">Про </w:t>
        </w:r>
        <w:proofErr w:type="spellStart"/>
        <w:r w:rsidR="00F97D81" w:rsidRPr="007953B7">
          <w:rPr>
            <w:rFonts w:eastAsia="Times New Roman" w:cs="Times New Roman"/>
            <w:color w:val="000000" w:themeColor="text1"/>
            <w:sz w:val="27"/>
            <w:u w:val="single"/>
            <w:lang w:eastAsia="ru-RU"/>
          </w:rPr>
          <w:t>затвердження</w:t>
        </w:r>
        <w:proofErr w:type="spellEnd"/>
        <w:r w:rsidR="00F97D81" w:rsidRPr="007953B7">
          <w:rPr>
            <w:rFonts w:eastAsia="Times New Roman" w:cs="Times New Roman"/>
            <w:color w:val="000000" w:themeColor="text1"/>
            <w:sz w:val="27"/>
            <w:u w:val="single"/>
            <w:lang w:eastAsia="ru-RU"/>
          </w:rPr>
          <w:t xml:space="preserve"> </w:t>
        </w:r>
        <w:proofErr w:type="spellStart"/>
        <w:r w:rsidR="00F97D81" w:rsidRPr="007953B7">
          <w:rPr>
            <w:rFonts w:eastAsia="Times New Roman" w:cs="Times New Roman"/>
            <w:color w:val="000000" w:themeColor="text1"/>
            <w:sz w:val="27"/>
            <w:u w:val="single"/>
            <w:lang w:eastAsia="ru-RU"/>
          </w:rPr>
          <w:t>Державної</w:t>
        </w:r>
        <w:proofErr w:type="spellEnd"/>
        <w:r w:rsidR="00F97D81" w:rsidRPr="007953B7">
          <w:rPr>
            <w:rFonts w:eastAsia="Times New Roman" w:cs="Times New Roman"/>
            <w:color w:val="000000" w:themeColor="text1"/>
            <w:sz w:val="27"/>
            <w:u w:val="single"/>
            <w:lang w:eastAsia="ru-RU"/>
          </w:rPr>
          <w:t xml:space="preserve"> </w:t>
        </w:r>
        <w:proofErr w:type="spellStart"/>
        <w:r w:rsidR="00F97D81" w:rsidRPr="007953B7">
          <w:rPr>
            <w:rFonts w:eastAsia="Times New Roman" w:cs="Times New Roman"/>
            <w:color w:val="000000" w:themeColor="text1"/>
            <w:sz w:val="27"/>
            <w:u w:val="single"/>
            <w:lang w:eastAsia="ru-RU"/>
          </w:rPr>
          <w:t>цільової</w:t>
        </w:r>
        <w:proofErr w:type="spellEnd"/>
        <w:r w:rsidR="00F97D81" w:rsidRPr="007953B7">
          <w:rPr>
            <w:rFonts w:eastAsia="Times New Roman" w:cs="Times New Roman"/>
            <w:color w:val="000000" w:themeColor="text1"/>
            <w:sz w:val="27"/>
            <w:u w:val="single"/>
            <w:lang w:eastAsia="ru-RU"/>
          </w:rPr>
          <w:t xml:space="preserve"> </w:t>
        </w:r>
        <w:proofErr w:type="spellStart"/>
        <w:r w:rsidR="00F97D81" w:rsidRPr="007953B7">
          <w:rPr>
            <w:rFonts w:eastAsia="Times New Roman" w:cs="Times New Roman"/>
            <w:color w:val="000000" w:themeColor="text1"/>
            <w:sz w:val="27"/>
            <w:u w:val="single"/>
            <w:lang w:eastAsia="ru-RU"/>
          </w:rPr>
          <w:t>соціальної</w:t>
        </w:r>
        <w:proofErr w:type="spellEnd"/>
        <w:r w:rsidR="00F97D81" w:rsidRPr="007953B7">
          <w:rPr>
            <w:rFonts w:eastAsia="Times New Roman" w:cs="Times New Roman"/>
            <w:color w:val="000000" w:themeColor="text1"/>
            <w:sz w:val="27"/>
            <w:u w:val="single"/>
            <w:lang w:eastAsia="ru-RU"/>
          </w:rPr>
          <w:t xml:space="preserve"> </w:t>
        </w:r>
        <w:proofErr w:type="spellStart"/>
        <w:r w:rsidR="00F97D81" w:rsidRPr="007953B7">
          <w:rPr>
            <w:rFonts w:eastAsia="Times New Roman" w:cs="Times New Roman"/>
            <w:color w:val="000000" w:themeColor="text1"/>
            <w:sz w:val="27"/>
            <w:u w:val="single"/>
            <w:lang w:eastAsia="ru-RU"/>
          </w:rPr>
          <w:t>програми</w:t>
        </w:r>
        <w:proofErr w:type="spellEnd"/>
        <w:r w:rsidR="00F97D81" w:rsidRPr="007953B7">
          <w:rPr>
            <w:rFonts w:eastAsia="Times New Roman" w:cs="Times New Roman"/>
            <w:color w:val="000000" w:themeColor="text1"/>
            <w:sz w:val="27"/>
            <w:u w:val="single"/>
            <w:lang w:eastAsia="ru-RU"/>
          </w:rPr>
          <w:t xml:space="preserve"> </w:t>
        </w:r>
        <w:proofErr w:type="spellStart"/>
        <w:r w:rsidR="00F97D81" w:rsidRPr="007953B7">
          <w:rPr>
            <w:rFonts w:eastAsia="Times New Roman" w:cs="Times New Roman"/>
            <w:color w:val="000000" w:themeColor="text1"/>
            <w:sz w:val="27"/>
            <w:u w:val="single"/>
            <w:lang w:eastAsia="ru-RU"/>
          </w:rPr>
          <w:t>протидії</w:t>
        </w:r>
        <w:proofErr w:type="spellEnd"/>
        <w:r w:rsidR="00F97D81" w:rsidRPr="007953B7">
          <w:rPr>
            <w:rFonts w:eastAsia="Times New Roman" w:cs="Times New Roman"/>
            <w:color w:val="000000" w:themeColor="text1"/>
            <w:sz w:val="27"/>
            <w:u w:val="single"/>
            <w:lang w:eastAsia="ru-RU"/>
          </w:rPr>
          <w:t xml:space="preserve"> </w:t>
        </w:r>
        <w:proofErr w:type="spellStart"/>
        <w:r w:rsidR="00F97D81" w:rsidRPr="007953B7">
          <w:rPr>
            <w:rFonts w:eastAsia="Times New Roman" w:cs="Times New Roman"/>
            <w:color w:val="000000" w:themeColor="text1"/>
            <w:sz w:val="27"/>
            <w:u w:val="single"/>
            <w:lang w:eastAsia="ru-RU"/>
          </w:rPr>
          <w:t>торгівлі</w:t>
        </w:r>
        <w:proofErr w:type="spellEnd"/>
        <w:r w:rsidR="00F97D81" w:rsidRPr="007953B7">
          <w:rPr>
            <w:rFonts w:eastAsia="Times New Roman" w:cs="Times New Roman"/>
            <w:color w:val="000000" w:themeColor="text1"/>
            <w:sz w:val="27"/>
            <w:u w:val="single"/>
            <w:lang w:eastAsia="ru-RU"/>
          </w:rPr>
          <w:t xml:space="preserve"> людьми на </w:t>
        </w:r>
        <w:proofErr w:type="spellStart"/>
        <w:r w:rsidR="00F97D81" w:rsidRPr="007953B7">
          <w:rPr>
            <w:rFonts w:eastAsia="Times New Roman" w:cs="Times New Roman"/>
            <w:color w:val="000000" w:themeColor="text1"/>
            <w:sz w:val="27"/>
            <w:u w:val="single"/>
            <w:lang w:eastAsia="ru-RU"/>
          </w:rPr>
          <w:t>період</w:t>
        </w:r>
        <w:proofErr w:type="spellEnd"/>
        <w:r w:rsidR="00F97D81" w:rsidRPr="007953B7">
          <w:rPr>
            <w:rFonts w:eastAsia="Times New Roman" w:cs="Times New Roman"/>
            <w:color w:val="000000" w:themeColor="text1"/>
            <w:sz w:val="27"/>
            <w:u w:val="single"/>
            <w:lang w:eastAsia="ru-RU"/>
          </w:rPr>
          <w:t xml:space="preserve"> до 2015 року</w:t>
        </w:r>
      </w:hyperlink>
    </w:p>
    <w:p w:rsidR="00F97D81" w:rsidRPr="007953B7" w:rsidRDefault="00F97D81" w:rsidP="00F97D81">
      <w:pPr>
        <w:jc w:val="left"/>
        <w:rPr>
          <w:rFonts w:eastAsia="Times New Roman" w:cs="Times New Roman"/>
          <w:color w:val="000000" w:themeColor="text1"/>
          <w:sz w:val="21"/>
          <w:szCs w:val="21"/>
          <w:lang w:val="uk-UA" w:eastAsia="ru-RU"/>
        </w:rPr>
      </w:pPr>
    </w:p>
    <w:p w:rsidR="00CC02F7" w:rsidRPr="007953B7" w:rsidRDefault="00F97D81" w:rsidP="00CC02F7">
      <w:pPr>
        <w:pStyle w:val="a3"/>
        <w:ind w:left="1211" w:hanging="502"/>
        <w:rPr>
          <w:rFonts w:eastAsia="Times New Roman" w:cs="Times New Roman"/>
          <w:b/>
          <w:bCs/>
          <w:color w:val="000000" w:themeColor="text1"/>
          <w:sz w:val="36"/>
          <w:szCs w:val="36"/>
          <w:lang w:val="uk-UA" w:eastAsia="ru-RU"/>
        </w:rPr>
      </w:pPr>
      <w:r w:rsidRPr="007953B7">
        <w:rPr>
          <w:rFonts w:eastAsia="Times New Roman" w:cs="Times New Roman"/>
          <w:b/>
          <w:bCs/>
          <w:color w:val="000000" w:themeColor="text1"/>
          <w:sz w:val="36"/>
          <w:szCs w:val="36"/>
          <w:lang w:eastAsia="ru-RU"/>
        </w:rPr>
        <w:t>Постанова КМУ</w:t>
      </w:r>
      <w:r w:rsidRPr="007953B7">
        <w:rPr>
          <w:rFonts w:eastAsia="Times New Roman" w:cs="Times New Roman"/>
          <w:b/>
          <w:bCs/>
          <w:color w:val="000000" w:themeColor="text1"/>
          <w:sz w:val="36"/>
          <w:szCs w:val="36"/>
          <w:lang w:val="uk-UA" w:eastAsia="ru-RU"/>
        </w:rPr>
        <w:t xml:space="preserve"> </w:t>
      </w:r>
      <w:r w:rsidR="0097107A" w:rsidRPr="007953B7">
        <w:rPr>
          <w:rFonts w:eastAsia="Times New Roman" w:cs="Times New Roman"/>
          <w:b/>
          <w:bCs/>
          <w:color w:val="000000" w:themeColor="text1"/>
          <w:sz w:val="36"/>
          <w:szCs w:val="36"/>
          <w:lang w:val="uk-UA" w:eastAsia="ru-RU"/>
        </w:rPr>
        <w:t xml:space="preserve">від </w:t>
      </w:r>
      <w:r w:rsidR="0097107A" w:rsidRPr="007953B7">
        <w:rPr>
          <w:rFonts w:eastAsia="Times New Roman" w:cs="Times New Roman"/>
          <w:b/>
          <w:color w:val="000000" w:themeColor="text1"/>
          <w:sz w:val="36"/>
          <w:szCs w:val="36"/>
          <w:lang w:val="uk-UA" w:eastAsia="ru-RU"/>
        </w:rPr>
        <w:t>18.01.2012р. № 29</w:t>
      </w:r>
    </w:p>
    <w:p w:rsidR="00F97D81" w:rsidRPr="007953B7" w:rsidRDefault="00134A83" w:rsidP="00CC02F7">
      <w:pPr>
        <w:pStyle w:val="a3"/>
        <w:ind w:left="1211" w:firstLine="349"/>
        <w:rPr>
          <w:rFonts w:cs="Times New Roman"/>
          <w:color w:val="000000" w:themeColor="text1"/>
          <w:lang w:val="uk-UA"/>
        </w:rPr>
      </w:pPr>
      <w:hyperlink r:id="rId22" w:tgtFrame="_blank" w:history="1">
        <w:r w:rsidR="00F97D81" w:rsidRPr="007953B7">
          <w:rPr>
            <w:rFonts w:eastAsia="Times New Roman" w:cs="Times New Roman"/>
            <w:color w:val="000000" w:themeColor="text1"/>
            <w:sz w:val="27"/>
            <w:lang w:eastAsia="ru-RU"/>
          </w:rPr>
          <w:t xml:space="preserve">Про </w:t>
        </w:r>
        <w:proofErr w:type="spellStart"/>
        <w:r w:rsidR="00F97D81" w:rsidRPr="007953B7">
          <w:rPr>
            <w:rFonts w:eastAsia="Times New Roman" w:cs="Times New Roman"/>
            <w:color w:val="000000" w:themeColor="text1"/>
            <w:sz w:val="27"/>
            <w:lang w:eastAsia="ru-RU"/>
          </w:rPr>
          <w:t>національного</w:t>
        </w:r>
        <w:proofErr w:type="spellEnd"/>
        <w:r w:rsidR="00F97D81" w:rsidRPr="007953B7">
          <w:rPr>
            <w:rFonts w:eastAsia="Times New Roman" w:cs="Times New Roman"/>
            <w:color w:val="000000" w:themeColor="text1"/>
            <w:sz w:val="27"/>
            <w:lang w:eastAsia="ru-RU"/>
          </w:rPr>
          <w:t xml:space="preserve"> координатора у </w:t>
        </w:r>
        <w:proofErr w:type="spellStart"/>
        <w:r w:rsidR="00F97D81" w:rsidRPr="007953B7">
          <w:rPr>
            <w:rFonts w:eastAsia="Times New Roman" w:cs="Times New Roman"/>
            <w:color w:val="000000" w:themeColor="text1"/>
            <w:sz w:val="27"/>
            <w:lang w:eastAsia="ru-RU"/>
          </w:rPr>
          <w:t>сфері</w:t>
        </w:r>
        <w:proofErr w:type="spellEnd"/>
        <w:r w:rsidR="00F97D81" w:rsidRPr="007953B7">
          <w:rPr>
            <w:rFonts w:eastAsia="Times New Roman" w:cs="Times New Roman"/>
            <w:color w:val="000000" w:themeColor="text1"/>
            <w:sz w:val="27"/>
            <w:lang w:eastAsia="ru-RU"/>
          </w:rPr>
          <w:t xml:space="preserve"> </w:t>
        </w:r>
        <w:proofErr w:type="spellStart"/>
        <w:r w:rsidR="00F97D81" w:rsidRPr="007953B7">
          <w:rPr>
            <w:rFonts w:eastAsia="Times New Roman" w:cs="Times New Roman"/>
            <w:color w:val="000000" w:themeColor="text1"/>
            <w:sz w:val="27"/>
            <w:lang w:eastAsia="ru-RU"/>
          </w:rPr>
          <w:t>протидії</w:t>
        </w:r>
        <w:proofErr w:type="spellEnd"/>
        <w:r w:rsidR="00F97D81" w:rsidRPr="007953B7">
          <w:rPr>
            <w:rFonts w:eastAsia="Times New Roman" w:cs="Times New Roman"/>
            <w:color w:val="000000" w:themeColor="text1"/>
            <w:sz w:val="27"/>
            <w:lang w:eastAsia="ru-RU"/>
          </w:rPr>
          <w:t xml:space="preserve"> </w:t>
        </w:r>
        <w:proofErr w:type="spellStart"/>
        <w:r w:rsidR="00F97D81" w:rsidRPr="007953B7">
          <w:rPr>
            <w:rFonts w:eastAsia="Times New Roman" w:cs="Times New Roman"/>
            <w:color w:val="000000" w:themeColor="text1"/>
            <w:sz w:val="27"/>
            <w:lang w:eastAsia="ru-RU"/>
          </w:rPr>
          <w:t>торгівлі</w:t>
        </w:r>
        <w:proofErr w:type="spellEnd"/>
        <w:r w:rsidR="00F97D81" w:rsidRPr="007953B7">
          <w:rPr>
            <w:rFonts w:eastAsia="Times New Roman" w:cs="Times New Roman"/>
            <w:color w:val="000000" w:themeColor="text1"/>
            <w:sz w:val="27"/>
            <w:lang w:eastAsia="ru-RU"/>
          </w:rPr>
          <w:t xml:space="preserve"> людьми</w:t>
        </w:r>
      </w:hyperlink>
    </w:p>
    <w:p w:rsidR="007953B7" w:rsidRPr="007953B7" w:rsidRDefault="007953B7" w:rsidP="00CC02F7">
      <w:pPr>
        <w:pStyle w:val="a3"/>
        <w:ind w:left="1211" w:firstLine="349"/>
        <w:rPr>
          <w:rFonts w:cs="Times New Roman"/>
          <w:color w:val="000000" w:themeColor="text1"/>
          <w:lang w:val="uk-UA"/>
        </w:rPr>
      </w:pPr>
    </w:p>
    <w:p w:rsidR="007953B7" w:rsidRPr="007953B7" w:rsidRDefault="007953B7" w:rsidP="007953B7">
      <w:pPr>
        <w:pStyle w:val="a3"/>
        <w:ind w:left="1211" w:hanging="502"/>
        <w:rPr>
          <w:rFonts w:cs="Times New Roman"/>
          <w:b/>
          <w:color w:val="000000" w:themeColor="text1"/>
          <w:sz w:val="36"/>
          <w:szCs w:val="36"/>
          <w:lang w:val="uk-UA"/>
        </w:rPr>
      </w:pPr>
      <w:r w:rsidRPr="007953B7">
        <w:rPr>
          <w:rFonts w:cs="Times New Roman"/>
          <w:b/>
          <w:color w:val="000000" w:themeColor="text1"/>
          <w:sz w:val="36"/>
          <w:szCs w:val="36"/>
          <w:lang w:val="uk-UA"/>
        </w:rPr>
        <w:t xml:space="preserve">Кримінальний Кодекс України </w:t>
      </w:r>
    </w:p>
    <w:p w:rsidR="007953B7" w:rsidRPr="007953B7" w:rsidRDefault="007953B7" w:rsidP="00CC02F7">
      <w:pPr>
        <w:pStyle w:val="a3"/>
        <w:ind w:left="1211" w:firstLine="349"/>
        <w:rPr>
          <w:rFonts w:eastAsia="Times New Roman" w:cs="Times New Roman"/>
          <w:b/>
          <w:bCs/>
          <w:color w:val="000000" w:themeColor="text1"/>
          <w:sz w:val="21"/>
          <w:szCs w:val="21"/>
          <w:lang w:val="uk-UA" w:eastAsia="ru-RU"/>
        </w:rPr>
      </w:pPr>
      <w:r w:rsidRPr="007953B7">
        <w:rPr>
          <w:rFonts w:cs="Times New Roman"/>
          <w:color w:val="000000" w:themeColor="text1"/>
          <w:lang w:val="uk-UA"/>
        </w:rPr>
        <w:t>Стаття 149. Торгівля людьми або інша незаконна угода щодо людини</w:t>
      </w:r>
    </w:p>
    <w:p w:rsidR="00E86107" w:rsidRPr="007953B7" w:rsidRDefault="00E86107" w:rsidP="009D1628">
      <w:pPr>
        <w:jc w:val="left"/>
        <w:rPr>
          <w:rFonts w:eastAsia="Times New Roman" w:cs="Times New Roman"/>
          <w:color w:val="000000" w:themeColor="text1"/>
          <w:sz w:val="21"/>
          <w:szCs w:val="21"/>
          <w:lang w:val="uk-UA" w:eastAsia="ru-RU"/>
        </w:rPr>
      </w:pPr>
    </w:p>
    <w:p w:rsidR="00E86107" w:rsidRPr="007953B7" w:rsidRDefault="00E86107" w:rsidP="009D1628">
      <w:pPr>
        <w:jc w:val="left"/>
        <w:rPr>
          <w:rFonts w:eastAsia="Times New Roman" w:cs="Times New Roman"/>
          <w:color w:val="000000" w:themeColor="text1"/>
          <w:sz w:val="21"/>
          <w:szCs w:val="21"/>
          <w:lang w:val="uk-UA" w:eastAsia="ru-RU"/>
        </w:rPr>
      </w:pPr>
    </w:p>
    <w:p w:rsidR="009D1628" w:rsidRPr="007953B7" w:rsidRDefault="009D1628" w:rsidP="009D1628">
      <w:pPr>
        <w:pStyle w:val="a3"/>
        <w:ind w:left="1211" w:hanging="218"/>
        <w:rPr>
          <w:rFonts w:eastAsia="Times New Roman" w:cs="Times New Roman"/>
          <w:b/>
          <w:color w:val="000000" w:themeColor="text1"/>
          <w:szCs w:val="28"/>
          <w:lang w:val="uk-UA" w:eastAsia="ru-RU"/>
        </w:rPr>
      </w:pPr>
    </w:p>
    <w:sectPr w:rsidR="009D1628" w:rsidRPr="007953B7" w:rsidSect="00DE22AD">
      <w:pgSz w:w="16838" w:h="11906" w:orient="landscape"/>
      <w:pgMar w:top="850" w:right="1134" w:bottom="1701"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E42C4"/>
    <w:multiLevelType w:val="hybridMultilevel"/>
    <w:tmpl w:val="A7841784"/>
    <w:lvl w:ilvl="0" w:tplc="6AE8DB62">
      <w:start w:val="1"/>
      <w:numFmt w:val="decimal"/>
      <w:lvlText w:val="%1."/>
      <w:lvlJc w:val="left"/>
      <w:pPr>
        <w:ind w:left="644"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C8143C"/>
    <w:multiLevelType w:val="hybridMultilevel"/>
    <w:tmpl w:val="AF3C07A2"/>
    <w:lvl w:ilvl="0" w:tplc="0419000F">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AC40FA5"/>
    <w:multiLevelType w:val="hybridMultilevel"/>
    <w:tmpl w:val="D264E0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compat/>
  <w:rsids>
    <w:rsidRoot w:val="00DE22AD"/>
    <w:rsid w:val="0002701A"/>
    <w:rsid w:val="00134A83"/>
    <w:rsid w:val="001635AA"/>
    <w:rsid w:val="00200FA0"/>
    <w:rsid w:val="00224951"/>
    <w:rsid w:val="00246A3E"/>
    <w:rsid w:val="00271759"/>
    <w:rsid w:val="00285FE7"/>
    <w:rsid w:val="003D059A"/>
    <w:rsid w:val="00410AB3"/>
    <w:rsid w:val="005E2353"/>
    <w:rsid w:val="006927CD"/>
    <w:rsid w:val="006D6F39"/>
    <w:rsid w:val="006E38BB"/>
    <w:rsid w:val="00763339"/>
    <w:rsid w:val="007953B7"/>
    <w:rsid w:val="008909E6"/>
    <w:rsid w:val="0097107A"/>
    <w:rsid w:val="009C2479"/>
    <w:rsid w:val="009D1628"/>
    <w:rsid w:val="00AB5BBC"/>
    <w:rsid w:val="00CC02F7"/>
    <w:rsid w:val="00D20D0A"/>
    <w:rsid w:val="00DE1704"/>
    <w:rsid w:val="00DE22AD"/>
    <w:rsid w:val="00DE4746"/>
    <w:rsid w:val="00E86107"/>
    <w:rsid w:val="00EB40CA"/>
    <w:rsid w:val="00F97D81"/>
    <w:rsid w:val="00FB1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7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2AD"/>
    <w:pPr>
      <w:ind w:left="720"/>
      <w:contextualSpacing/>
    </w:pPr>
  </w:style>
  <w:style w:type="character" w:styleId="a4">
    <w:name w:val="Hyperlink"/>
    <w:basedOn w:val="a0"/>
    <w:uiPriority w:val="99"/>
    <w:semiHidden/>
    <w:unhideWhenUsed/>
    <w:rsid w:val="00DE22AD"/>
    <w:rPr>
      <w:color w:val="0000FF"/>
      <w:u w:val="single"/>
    </w:rPr>
  </w:style>
  <w:style w:type="character" w:customStyle="1" w:styleId="tltitledoc">
    <w:name w:val="tltitle_doc"/>
    <w:basedOn w:val="a0"/>
    <w:rsid w:val="00246A3E"/>
  </w:style>
</w:styles>
</file>

<file path=word/webSettings.xml><?xml version="1.0" encoding="utf-8"?>
<w:webSettings xmlns:r="http://schemas.openxmlformats.org/officeDocument/2006/relationships" xmlns:w="http://schemas.openxmlformats.org/wordprocessingml/2006/main">
  <w:divs>
    <w:div w:id="141385949">
      <w:bodyDiv w:val="1"/>
      <w:marLeft w:val="0"/>
      <w:marRight w:val="0"/>
      <w:marTop w:val="0"/>
      <w:marBottom w:val="0"/>
      <w:divBdr>
        <w:top w:val="none" w:sz="0" w:space="0" w:color="auto"/>
        <w:left w:val="none" w:sz="0" w:space="0" w:color="auto"/>
        <w:bottom w:val="none" w:sz="0" w:space="0" w:color="auto"/>
        <w:right w:val="none" w:sz="0" w:space="0" w:color="auto"/>
      </w:divBdr>
      <w:divsChild>
        <w:div w:id="349256511">
          <w:marLeft w:val="0"/>
          <w:marRight w:val="0"/>
          <w:marTop w:val="0"/>
          <w:marBottom w:val="0"/>
          <w:divBdr>
            <w:top w:val="none" w:sz="0" w:space="0" w:color="auto"/>
            <w:left w:val="none" w:sz="0" w:space="0" w:color="auto"/>
            <w:bottom w:val="none" w:sz="0" w:space="0" w:color="auto"/>
            <w:right w:val="none" w:sz="0" w:space="0" w:color="auto"/>
          </w:divBdr>
        </w:div>
        <w:div w:id="132138586">
          <w:marLeft w:val="0"/>
          <w:marRight w:val="0"/>
          <w:marTop w:val="120"/>
          <w:marBottom w:val="0"/>
          <w:divBdr>
            <w:top w:val="none" w:sz="0" w:space="0" w:color="auto"/>
            <w:left w:val="none" w:sz="0" w:space="0" w:color="auto"/>
            <w:bottom w:val="none" w:sz="0" w:space="0" w:color="auto"/>
            <w:right w:val="none" w:sz="0" w:space="0" w:color="auto"/>
          </w:divBdr>
        </w:div>
      </w:divsChild>
    </w:div>
    <w:div w:id="277951290">
      <w:bodyDiv w:val="1"/>
      <w:marLeft w:val="0"/>
      <w:marRight w:val="0"/>
      <w:marTop w:val="0"/>
      <w:marBottom w:val="0"/>
      <w:divBdr>
        <w:top w:val="none" w:sz="0" w:space="0" w:color="auto"/>
        <w:left w:val="none" w:sz="0" w:space="0" w:color="auto"/>
        <w:bottom w:val="none" w:sz="0" w:space="0" w:color="auto"/>
        <w:right w:val="none" w:sz="0" w:space="0" w:color="auto"/>
      </w:divBdr>
      <w:divsChild>
        <w:div w:id="637537303">
          <w:marLeft w:val="0"/>
          <w:marRight w:val="0"/>
          <w:marTop w:val="0"/>
          <w:marBottom w:val="0"/>
          <w:divBdr>
            <w:top w:val="none" w:sz="0" w:space="0" w:color="auto"/>
            <w:left w:val="none" w:sz="0" w:space="0" w:color="auto"/>
            <w:bottom w:val="none" w:sz="0" w:space="0" w:color="auto"/>
            <w:right w:val="none" w:sz="0" w:space="0" w:color="auto"/>
          </w:divBdr>
        </w:div>
        <w:div w:id="1421609291">
          <w:marLeft w:val="0"/>
          <w:marRight w:val="0"/>
          <w:marTop w:val="120"/>
          <w:marBottom w:val="0"/>
          <w:divBdr>
            <w:top w:val="none" w:sz="0" w:space="0" w:color="auto"/>
            <w:left w:val="none" w:sz="0" w:space="0" w:color="auto"/>
            <w:bottom w:val="none" w:sz="0" w:space="0" w:color="auto"/>
            <w:right w:val="none" w:sz="0" w:space="0" w:color="auto"/>
          </w:divBdr>
        </w:div>
      </w:divsChild>
    </w:div>
    <w:div w:id="383993211">
      <w:bodyDiv w:val="1"/>
      <w:marLeft w:val="0"/>
      <w:marRight w:val="0"/>
      <w:marTop w:val="0"/>
      <w:marBottom w:val="0"/>
      <w:divBdr>
        <w:top w:val="none" w:sz="0" w:space="0" w:color="auto"/>
        <w:left w:val="none" w:sz="0" w:space="0" w:color="auto"/>
        <w:bottom w:val="none" w:sz="0" w:space="0" w:color="auto"/>
        <w:right w:val="none" w:sz="0" w:space="0" w:color="auto"/>
      </w:divBdr>
      <w:divsChild>
        <w:div w:id="532773278">
          <w:marLeft w:val="0"/>
          <w:marRight w:val="0"/>
          <w:marTop w:val="0"/>
          <w:marBottom w:val="0"/>
          <w:divBdr>
            <w:top w:val="none" w:sz="0" w:space="0" w:color="auto"/>
            <w:left w:val="none" w:sz="0" w:space="0" w:color="auto"/>
            <w:bottom w:val="none" w:sz="0" w:space="0" w:color="auto"/>
            <w:right w:val="none" w:sz="0" w:space="0" w:color="auto"/>
          </w:divBdr>
        </w:div>
        <w:div w:id="1148715155">
          <w:marLeft w:val="0"/>
          <w:marRight w:val="0"/>
          <w:marTop w:val="120"/>
          <w:marBottom w:val="0"/>
          <w:divBdr>
            <w:top w:val="none" w:sz="0" w:space="0" w:color="auto"/>
            <w:left w:val="none" w:sz="0" w:space="0" w:color="auto"/>
            <w:bottom w:val="none" w:sz="0" w:space="0" w:color="auto"/>
            <w:right w:val="none" w:sz="0" w:space="0" w:color="auto"/>
          </w:divBdr>
        </w:div>
      </w:divsChild>
    </w:div>
    <w:div w:id="410124806">
      <w:bodyDiv w:val="1"/>
      <w:marLeft w:val="0"/>
      <w:marRight w:val="0"/>
      <w:marTop w:val="0"/>
      <w:marBottom w:val="0"/>
      <w:divBdr>
        <w:top w:val="none" w:sz="0" w:space="0" w:color="auto"/>
        <w:left w:val="none" w:sz="0" w:space="0" w:color="auto"/>
        <w:bottom w:val="none" w:sz="0" w:space="0" w:color="auto"/>
        <w:right w:val="none" w:sz="0" w:space="0" w:color="auto"/>
      </w:divBdr>
      <w:divsChild>
        <w:div w:id="1951624567">
          <w:marLeft w:val="0"/>
          <w:marRight w:val="0"/>
          <w:marTop w:val="120"/>
          <w:marBottom w:val="0"/>
          <w:divBdr>
            <w:top w:val="none" w:sz="0" w:space="0" w:color="auto"/>
            <w:left w:val="none" w:sz="0" w:space="0" w:color="auto"/>
            <w:bottom w:val="none" w:sz="0" w:space="0" w:color="auto"/>
            <w:right w:val="none" w:sz="0" w:space="0" w:color="auto"/>
          </w:divBdr>
        </w:div>
      </w:divsChild>
    </w:div>
    <w:div w:id="474563643">
      <w:bodyDiv w:val="1"/>
      <w:marLeft w:val="0"/>
      <w:marRight w:val="0"/>
      <w:marTop w:val="0"/>
      <w:marBottom w:val="0"/>
      <w:divBdr>
        <w:top w:val="none" w:sz="0" w:space="0" w:color="auto"/>
        <w:left w:val="none" w:sz="0" w:space="0" w:color="auto"/>
        <w:bottom w:val="none" w:sz="0" w:space="0" w:color="auto"/>
        <w:right w:val="none" w:sz="0" w:space="0" w:color="auto"/>
      </w:divBdr>
      <w:divsChild>
        <w:div w:id="1934851498">
          <w:marLeft w:val="0"/>
          <w:marRight w:val="0"/>
          <w:marTop w:val="0"/>
          <w:marBottom w:val="0"/>
          <w:divBdr>
            <w:top w:val="none" w:sz="0" w:space="0" w:color="auto"/>
            <w:left w:val="none" w:sz="0" w:space="0" w:color="auto"/>
            <w:bottom w:val="none" w:sz="0" w:space="0" w:color="auto"/>
            <w:right w:val="none" w:sz="0" w:space="0" w:color="auto"/>
          </w:divBdr>
        </w:div>
        <w:div w:id="479230532">
          <w:marLeft w:val="0"/>
          <w:marRight w:val="0"/>
          <w:marTop w:val="120"/>
          <w:marBottom w:val="0"/>
          <w:divBdr>
            <w:top w:val="none" w:sz="0" w:space="0" w:color="auto"/>
            <w:left w:val="none" w:sz="0" w:space="0" w:color="auto"/>
            <w:bottom w:val="none" w:sz="0" w:space="0" w:color="auto"/>
            <w:right w:val="none" w:sz="0" w:space="0" w:color="auto"/>
          </w:divBdr>
        </w:div>
      </w:divsChild>
    </w:div>
    <w:div w:id="488982525">
      <w:bodyDiv w:val="1"/>
      <w:marLeft w:val="0"/>
      <w:marRight w:val="0"/>
      <w:marTop w:val="0"/>
      <w:marBottom w:val="0"/>
      <w:divBdr>
        <w:top w:val="none" w:sz="0" w:space="0" w:color="auto"/>
        <w:left w:val="none" w:sz="0" w:space="0" w:color="auto"/>
        <w:bottom w:val="none" w:sz="0" w:space="0" w:color="auto"/>
        <w:right w:val="none" w:sz="0" w:space="0" w:color="auto"/>
      </w:divBdr>
      <w:divsChild>
        <w:div w:id="82844941">
          <w:marLeft w:val="0"/>
          <w:marRight w:val="0"/>
          <w:marTop w:val="120"/>
          <w:marBottom w:val="0"/>
          <w:divBdr>
            <w:top w:val="none" w:sz="0" w:space="0" w:color="auto"/>
            <w:left w:val="none" w:sz="0" w:space="0" w:color="auto"/>
            <w:bottom w:val="none" w:sz="0" w:space="0" w:color="auto"/>
            <w:right w:val="none" w:sz="0" w:space="0" w:color="auto"/>
          </w:divBdr>
        </w:div>
      </w:divsChild>
    </w:div>
    <w:div w:id="601845109">
      <w:bodyDiv w:val="1"/>
      <w:marLeft w:val="0"/>
      <w:marRight w:val="0"/>
      <w:marTop w:val="0"/>
      <w:marBottom w:val="0"/>
      <w:divBdr>
        <w:top w:val="none" w:sz="0" w:space="0" w:color="auto"/>
        <w:left w:val="none" w:sz="0" w:space="0" w:color="auto"/>
        <w:bottom w:val="none" w:sz="0" w:space="0" w:color="auto"/>
        <w:right w:val="none" w:sz="0" w:space="0" w:color="auto"/>
      </w:divBdr>
      <w:divsChild>
        <w:div w:id="744424535">
          <w:marLeft w:val="0"/>
          <w:marRight w:val="0"/>
          <w:marTop w:val="0"/>
          <w:marBottom w:val="0"/>
          <w:divBdr>
            <w:top w:val="none" w:sz="0" w:space="0" w:color="auto"/>
            <w:left w:val="none" w:sz="0" w:space="0" w:color="auto"/>
            <w:bottom w:val="none" w:sz="0" w:space="0" w:color="auto"/>
            <w:right w:val="none" w:sz="0" w:space="0" w:color="auto"/>
          </w:divBdr>
        </w:div>
        <w:div w:id="180630432">
          <w:marLeft w:val="0"/>
          <w:marRight w:val="0"/>
          <w:marTop w:val="120"/>
          <w:marBottom w:val="0"/>
          <w:divBdr>
            <w:top w:val="none" w:sz="0" w:space="0" w:color="auto"/>
            <w:left w:val="none" w:sz="0" w:space="0" w:color="auto"/>
            <w:bottom w:val="none" w:sz="0" w:space="0" w:color="auto"/>
            <w:right w:val="none" w:sz="0" w:space="0" w:color="auto"/>
          </w:divBdr>
        </w:div>
      </w:divsChild>
    </w:div>
    <w:div w:id="1064372278">
      <w:bodyDiv w:val="1"/>
      <w:marLeft w:val="0"/>
      <w:marRight w:val="0"/>
      <w:marTop w:val="0"/>
      <w:marBottom w:val="0"/>
      <w:divBdr>
        <w:top w:val="none" w:sz="0" w:space="0" w:color="auto"/>
        <w:left w:val="none" w:sz="0" w:space="0" w:color="auto"/>
        <w:bottom w:val="none" w:sz="0" w:space="0" w:color="auto"/>
        <w:right w:val="none" w:sz="0" w:space="0" w:color="auto"/>
      </w:divBdr>
      <w:divsChild>
        <w:div w:id="569388444">
          <w:marLeft w:val="0"/>
          <w:marRight w:val="0"/>
          <w:marTop w:val="120"/>
          <w:marBottom w:val="0"/>
          <w:divBdr>
            <w:top w:val="none" w:sz="0" w:space="0" w:color="auto"/>
            <w:left w:val="none" w:sz="0" w:space="0" w:color="auto"/>
            <w:bottom w:val="none" w:sz="0" w:space="0" w:color="auto"/>
            <w:right w:val="none" w:sz="0" w:space="0" w:color="auto"/>
          </w:divBdr>
        </w:div>
      </w:divsChild>
    </w:div>
    <w:div w:id="1171065047">
      <w:bodyDiv w:val="1"/>
      <w:marLeft w:val="0"/>
      <w:marRight w:val="0"/>
      <w:marTop w:val="0"/>
      <w:marBottom w:val="0"/>
      <w:divBdr>
        <w:top w:val="none" w:sz="0" w:space="0" w:color="auto"/>
        <w:left w:val="none" w:sz="0" w:space="0" w:color="auto"/>
        <w:bottom w:val="none" w:sz="0" w:space="0" w:color="auto"/>
        <w:right w:val="none" w:sz="0" w:space="0" w:color="auto"/>
      </w:divBdr>
      <w:divsChild>
        <w:div w:id="1437403342">
          <w:marLeft w:val="0"/>
          <w:marRight w:val="0"/>
          <w:marTop w:val="120"/>
          <w:marBottom w:val="0"/>
          <w:divBdr>
            <w:top w:val="none" w:sz="0" w:space="0" w:color="auto"/>
            <w:left w:val="none" w:sz="0" w:space="0" w:color="auto"/>
            <w:bottom w:val="none" w:sz="0" w:space="0" w:color="auto"/>
            <w:right w:val="none" w:sz="0" w:space="0" w:color="auto"/>
          </w:divBdr>
        </w:div>
      </w:divsChild>
    </w:div>
    <w:div w:id="1241478250">
      <w:bodyDiv w:val="1"/>
      <w:marLeft w:val="0"/>
      <w:marRight w:val="0"/>
      <w:marTop w:val="0"/>
      <w:marBottom w:val="0"/>
      <w:divBdr>
        <w:top w:val="none" w:sz="0" w:space="0" w:color="auto"/>
        <w:left w:val="none" w:sz="0" w:space="0" w:color="auto"/>
        <w:bottom w:val="none" w:sz="0" w:space="0" w:color="auto"/>
        <w:right w:val="none" w:sz="0" w:space="0" w:color="auto"/>
      </w:divBdr>
      <w:divsChild>
        <w:div w:id="427385598">
          <w:marLeft w:val="0"/>
          <w:marRight w:val="0"/>
          <w:marTop w:val="120"/>
          <w:marBottom w:val="0"/>
          <w:divBdr>
            <w:top w:val="none" w:sz="0" w:space="0" w:color="auto"/>
            <w:left w:val="none" w:sz="0" w:space="0" w:color="auto"/>
            <w:bottom w:val="none" w:sz="0" w:space="0" w:color="auto"/>
            <w:right w:val="none" w:sz="0" w:space="0" w:color="auto"/>
          </w:divBdr>
        </w:div>
      </w:divsChild>
    </w:div>
    <w:div w:id="1298952310">
      <w:bodyDiv w:val="1"/>
      <w:marLeft w:val="0"/>
      <w:marRight w:val="0"/>
      <w:marTop w:val="0"/>
      <w:marBottom w:val="0"/>
      <w:divBdr>
        <w:top w:val="none" w:sz="0" w:space="0" w:color="auto"/>
        <w:left w:val="none" w:sz="0" w:space="0" w:color="auto"/>
        <w:bottom w:val="none" w:sz="0" w:space="0" w:color="auto"/>
        <w:right w:val="none" w:sz="0" w:space="0" w:color="auto"/>
      </w:divBdr>
      <w:divsChild>
        <w:div w:id="807866879">
          <w:marLeft w:val="0"/>
          <w:marRight w:val="0"/>
          <w:marTop w:val="0"/>
          <w:marBottom w:val="0"/>
          <w:divBdr>
            <w:top w:val="none" w:sz="0" w:space="0" w:color="auto"/>
            <w:left w:val="none" w:sz="0" w:space="0" w:color="auto"/>
            <w:bottom w:val="none" w:sz="0" w:space="0" w:color="auto"/>
            <w:right w:val="none" w:sz="0" w:space="0" w:color="auto"/>
          </w:divBdr>
        </w:div>
        <w:div w:id="32728100">
          <w:marLeft w:val="0"/>
          <w:marRight w:val="0"/>
          <w:marTop w:val="120"/>
          <w:marBottom w:val="0"/>
          <w:divBdr>
            <w:top w:val="none" w:sz="0" w:space="0" w:color="auto"/>
            <w:left w:val="none" w:sz="0" w:space="0" w:color="auto"/>
            <w:bottom w:val="none" w:sz="0" w:space="0" w:color="auto"/>
            <w:right w:val="none" w:sz="0" w:space="0" w:color="auto"/>
          </w:divBdr>
        </w:div>
      </w:divsChild>
    </w:div>
    <w:div w:id="1299995478">
      <w:bodyDiv w:val="1"/>
      <w:marLeft w:val="0"/>
      <w:marRight w:val="0"/>
      <w:marTop w:val="0"/>
      <w:marBottom w:val="0"/>
      <w:divBdr>
        <w:top w:val="none" w:sz="0" w:space="0" w:color="auto"/>
        <w:left w:val="none" w:sz="0" w:space="0" w:color="auto"/>
        <w:bottom w:val="none" w:sz="0" w:space="0" w:color="auto"/>
        <w:right w:val="none" w:sz="0" w:space="0" w:color="auto"/>
      </w:divBdr>
      <w:divsChild>
        <w:div w:id="1622304714">
          <w:marLeft w:val="0"/>
          <w:marRight w:val="0"/>
          <w:marTop w:val="0"/>
          <w:marBottom w:val="0"/>
          <w:divBdr>
            <w:top w:val="none" w:sz="0" w:space="0" w:color="auto"/>
            <w:left w:val="none" w:sz="0" w:space="0" w:color="auto"/>
            <w:bottom w:val="none" w:sz="0" w:space="0" w:color="auto"/>
            <w:right w:val="none" w:sz="0" w:space="0" w:color="auto"/>
          </w:divBdr>
        </w:div>
        <w:div w:id="1595364009">
          <w:marLeft w:val="0"/>
          <w:marRight w:val="0"/>
          <w:marTop w:val="120"/>
          <w:marBottom w:val="0"/>
          <w:divBdr>
            <w:top w:val="none" w:sz="0" w:space="0" w:color="auto"/>
            <w:left w:val="none" w:sz="0" w:space="0" w:color="auto"/>
            <w:bottom w:val="none" w:sz="0" w:space="0" w:color="auto"/>
            <w:right w:val="none" w:sz="0" w:space="0" w:color="auto"/>
          </w:divBdr>
        </w:div>
      </w:divsChild>
    </w:div>
    <w:div w:id="1321692052">
      <w:bodyDiv w:val="1"/>
      <w:marLeft w:val="0"/>
      <w:marRight w:val="0"/>
      <w:marTop w:val="0"/>
      <w:marBottom w:val="0"/>
      <w:divBdr>
        <w:top w:val="none" w:sz="0" w:space="0" w:color="auto"/>
        <w:left w:val="none" w:sz="0" w:space="0" w:color="auto"/>
        <w:bottom w:val="none" w:sz="0" w:space="0" w:color="auto"/>
        <w:right w:val="none" w:sz="0" w:space="0" w:color="auto"/>
      </w:divBdr>
      <w:divsChild>
        <w:div w:id="992756376">
          <w:marLeft w:val="0"/>
          <w:marRight w:val="0"/>
          <w:marTop w:val="120"/>
          <w:marBottom w:val="0"/>
          <w:divBdr>
            <w:top w:val="none" w:sz="0" w:space="0" w:color="auto"/>
            <w:left w:val="none" w:sz="0" w:space="0" w:color="auto"/>
            <w:bottom w:val="none" w:sz="0" w:space="0" w:color="auto"/>
            <w:right w:val="none" w:sz="0" w:space="0" w:color="auto"/>
          </w:divBdr>
        </w:div>
      </w:divsChild>
    </w:div>
    <w:div w:id="1540586114">
      <w:bodyDiv w:val="1"/>
      <w:marLeft w:val="0"/>
      <w:marRight w:val="0"/>
      <w:marTop w:val="0"/>
      <w:marBottom w:val="0"/>
      <w:divBdr>
        <w:top w:val="none" w:sz="0" w:space="0" w:color="auto"/>
        <w:left w:val="none" w:sz="0" w:space="0" w:color="auto"/>
        <w:bottom w:val="none" w:sz="0" w:space="0" w:color="auto"/>
        <w:right w:val="none" w:sz="0" w:space="0" w:color="auto"/>
      </w:divBdr>
      <w:divsChild>
        <w:div w:id="1315261062">
          <w:marLeft w:val="0"/>
          <w:marRight w:val="0"/>
          <w:marTop w:val="0"/>
          <w:marBottom w:val="0"/>
          <w:divBdr>
            <w:top w:val="none" w:sz="0" w:space="0" w:color="auto"/>
            <w:left w:val="none" w:sz="0" w:space="0" w:color="auto"/>
            <w:bottom w:val="none" w:sz="0" w:space="0" w:color="auto"/>
            <w:right w:val="none" w:sz="0" w:space="0" w:color="auto"/>
          </w:divBdr>
        </w:div>
        <w:div w:id="602497183">
          <w:marLeft w:val="0"/>
          <w:marRight w:val="0"/>
          <w:marTop w:val="120"/>
          <w:marBottom w:val="0"/>
          <w:divBdr>
            <w:top w:val="none" w:sz="0" w:space="0" w:color="auto"/>
            <w:left w:val="none" w:sz="0" w:space="0" w:color="auto"/>
            <w:bottom w:val="none" w:sz="0" w:space="0" w:color="auto"/>
            <w:right w:val="none" w:sz="0" w:space="0" w:color="auto"/>
          </w:divBdr>
        </w:div>
      </w:divsChild>
    </w:div>
    <w:div w:id="1740663743">
      <w:bodyDiv w:val="1"/>
      <w:marLeft w:val="0"/>
      <w:marRight w:val="0"/>
      <w:marTop w:val="0"/>
      <w:marBottom w:val="0"/>
      <w:divBdr>
        <w:top w:val="none" w:sz="0" w:space="0" w:color="auto"/>
        <w:left w:val="none" w:sz="0" w:space="0" w:color="auto"/>
        <w:bottom w:val="none" w:sz="0" w:space="0" w:color="auto"/>
        <w:right w:val="none" w:sz="0" w:space="0" w:color="auto"/>
      </w:divBdr>
      <w:divsChild>
        <w:div w:id="1250844220">
          <w:marLeft w:val="0"/>
          <w:marRight w:val="0"/>
          <w:marTop w:val="0"/>
          <w:marBottom w:val="0"/>
          <w:divBdr>
            <w:top w:val="none" w:sz="0" w:space="0" w:color="auto"/>
            <w:left w:val="none" w:sz="0" w:space="0" w:color="auto"/>
            <w:bottom w:val="none" w:sz="0" w:space="0" w:color="auto"/>
            <w:right w:val="none" w:sz="0" w:space="0" w:color="auto"/>
          </w:divBdr>
        </w:div>
        <w:div w:id="1414276895">
          <w:marLeft w:val="0"/>
          <w:marRight w:val="0"/>
          <w:marTop w:val="120"/>
          <w:marBottom w:val="0"/>
          <w:divBdr>
            <w:top w:val="none" w:sz="0" w:space="0" w:color="auto"/>
            <w:left w:val="none" w:sz="0" w:space="0" w:color="auto"/>
            <w:bottom w:val="none" w:sz="0" w:space="0" w:color="auto"/>
            <w:right w:val="none" w:sz="0" w:space="0" w:color="auto"/>
          </w:divBdr>
        </w:div>
      </w:divsChild>
    </w:div>
    <w:div w:id="1821842835">
      <w:bodyDiv w:val="1"/>
      <w:marLeft w:val="0"/>
      <w:marRight w:val="0"/>
      <w:marTop w:val="0"/>
      <w:marBottom w:val="0"/>
      <w:divBdr>
        <w:top w:val="none" w:sz="0" w:space="0" w:color="auto"/>
        <w:left w:val="none" w:sz="0" w:space="0" w:color="auto"/>
        <w:bottom w:val="none" w:sz="0" w:space="0" w:color="auto"/>
        <w:right w:val="none" w:sz="0" w:space="0" w:color="auto"/>
      </w:divBdr>
      <w:divsChild>
        <w:div w:id="1396004419">
          <w:marLeft w:val="0"/>
          <w:marRight w:val="0"/>
          <w:marTop w:val="0"/>
          <w:marBottom w:val="0"/>
          <w:divBdr>
            <w:top w:val="none" w:sz="0" w:space="0" w:color="auto"/>
            <w:left w:val="none" w:sz="0" w:space="0" w:color="auto"/>
            <w:bottom w:val="none" w:sz="0" w:space="0" w:color="auto"/>
            <w:right w:val="none" w:sz="0" w:space="0" w:color="auto"/>
          </w:divBdr>
        </w:div>
        <w:div w:id="1890652888">
          <w:marLeft w:val="0"/>
          <w:marRight w:val="0"/>
          <w:marTop w:val="120"/>
          <w:marBottom w:val="0"/>
          <w:divBdr>
            <w:top w:val="none" w:sz="0" w:space="0" w:color="auto"/>
            <w:left w:val="none" w:sz="0" w:space="0" w:color="auto"/>
            <w:bottom w:val="none" w:sz="0" w:space="0" w:color="auto"/>
            <w:right w:val="none" w:sz="0" w:space="0" w:color="auto"/>
          </w:divBdr>
        </w:div>
      </w:divsChild>
    </w:div>
    <w:div w:id="1857846721">
      <w:bodyDiv w:val="1"/>
      <w:marLeft w:val="0"/>
      <w:marRight w:val="0"/>
      <w:marTop w:val="0"/>
      <w:marBottom w:val="0"/>
      <w:divBdr>
        <w:top w:val="none" w:sz="0" w:space="0" w:color="auto"/>
        <w:left w:val="none" w:sz="0" w:space="0" w:color="auto"/>
        <w:bottom w:val="none" w:sz="0" w:space="0" w:color="auto"/>
        <w:right w:val="none" w:sz="0" w:space="0" w:color="auto"/>
      </w:divBdr>
      <w:divsChild>
        <w:div w:id="506750352">
          <w:marLeft w:val="0"/>
          <w:marRight w:val="0"/>
          <w:marTop w:val="0"/>
          <w:marBottom w:val="0"/>
          <w:divBdr>
            <w:top w:val="none" w:sz="0" w:space="0" w:color="auto"/>
            <w:left w:val="none" w:sz="0" w:space="0" w:color="auto"/>
            <w:bottom w:val="none" w:sz="0" w:space="0" w:color="auto"/>
            <w:right w:val="none" w:sz="0" w:space="0" w:color="auto"/>
          </w:divBdr>
        </w:div>
        <w:div w:id="1616059777">
          <w:marLeft w:val="0"/>
          <w:marRight w:val="0"/>
          <w:marTop w:val="120"/>
          <w:marBottom w:val="0"/>
          <w:divBdr>
            <w:top w:val="none" w:sz="0" w:space="0" w:color="auto"/>
            <w:left w:val="none" w:sz="0" w:space="0" w:color="auto"/>
            <w:bottom w:val="none" w:sz="0" w:space="0" w:color="auto"/>
            <w:right w:val="none" w:sz="0" w:space="0" w:color="auto"/>
          </w:divBdr>
        </w:div>
      </w:divsChild>
    </w:div>
    <w:div w:id="1981959448">
      <w:bodyDiv w:val="1"/>
      <w:marLeft w:val="0"/>
      <w:marRight w:val="0"/>
      <w:marTop w:val="0"/>
      <w:marBottom w:val="0"/>
      <w:divBdr>
        <w:top w:val="none" w:sz="0" w:space="0" w:color="auto"/>
        <w:left w:val="none" w:sz="0" w:space="0" w:color="auto"/>
        <w:bottom w:val="none" w:sz="0" w:space="0" w:color="auto"/>
        <w:right w:val="none" w:sz="0" w:space="0" w:color="auto"/>
      </w:divBdr>
      <w:divsChild>
        <w:div w:id="1937521219">
          <w:marLeft w:val="0"/>
          <w:marRight w:val="0"/>
          <w:marTop w:val="0"/>
          <w:marBottom w:val="0"/>
          <w:divBdr>
            <w:top w:val="none" w:sz="0" w:space="0" w:color="auto"/>
            <w:left w:val="none" w:sz="0" w:space="0" w:color="auto"/>
            <w:bottom w:val="none" w:sz="0" w:space="0" w:color="auto"/>
            <w:right w:val="none" w:sz="0" w:space="0" w:color="auto"/>
          </w:divBdr>
        </w:div>
        <w:div w:id="1051542392">
          <w:marLeft w:val="0"/>
          <w:marRight w:val="0"/>
          <w:marTop w:val="120"/>
          <w:marBottom w:val="0"/>
          <w:divBdr>
            <w:top w:val="none" w:sz="0" w:space="0" w:color="auto"/>
            <w:left w:val="none" w:sz="0" w:space="0" w:color="auto"/>
            <w:bottom w:val="none" w:sz="0" w:space="0" w:color="auto"/>
            <w:right w:val="none" w:sz="0" w:space="0" w:color="auto"/>
          </w:divBdr>
        </w:div>
      </w:divsChild>
    </w:div>
    <w:div w:id="2053847826">
      <w:bodyDiv w:val="1"/>
      <w:marLeft w:val="0"/>
      <w:marRight w:val="0"/>
      <w:marTop w:val="0"/>
      <w:marBottom w:val="0"/>
      <w:divBdr>
        <w:top w:val="none" w:sz="0" w:space="0" w:color="auto"/>
        <w:left w:val="none" w:sz="0" w:space="0" w:color="auto"/>
        <w:bottom w:val="none" w:sz="0" w:space="0" w:color="auto"/>
        <w:right w:val="none" w:sz="0" w:space="0" w:color="auto"/>
      </w:divBdr>
      <w:divsChild>
        <w:div w:id="913934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0169-16" TargetMode="External"/><Relationship Id="rId13" Type="http://schemas.openxmlformats.org/officeDocument/2006/relationships/hyperlink" Target="https://www.msp.gov.ua/documents/539.html" TargetMode="External"/><Relationship Id="rId18" Type="http://schemas.openxmlformats.org/officeDocument/2006/relationships/hyperlink" Target="http://zakon4.rada.gov.ua/laws/show/660-2012-%D0%BF" TargetMode="External"/><Relationship Id="rId3" Type="http://schemas.openxmlformats.org/officeDocument/2006/relationships/settings" Target="settings.xml"/><Relationship Id="rId21" Type="http://schemas.openxmlformats.org/officeDocument/2006/relationships/hyperlink" Target="http://zakon1.rada.gov.ua/laws/show/350-2012-%D0%BF" TargetMode="External"/><Relationship Id="rId7" Type="http://schemas.openxmlformats.org/officeDocument/2006/relationships/hyperlink" Target="http://zakon0.rada.gov.ua/laws/show/111-2016-%D0%BF" TargetMode="External"/><Relationship Id="rId12" Type="http://schemas.openxmlformats.org/officeDocument/2006/relationships/hyperlink" Target="http://zakon2.rada.gov.ua/laws/show/z1327-13" TargetMode="External"/><Relationship Id="rId17" Type="http://schemas.openxmlformats.org/officeDocument/2006/relationships/hyperlink" Target="http://zakon2.rada.gov.ua/laws/show/783-2012-%D0%BF" TargetMode="External"/><Relationship Id="rId2" Type="http://schemas.openxmlformats.org/officeDocument/2006/relationships/styles" Target="styles.xml"/><Relationship Id="rId16" Type="http://schemas.openxmlformats.org/officeDocument/2006/relationships/hyperlink" Target="http://zakon2.rada.gov.ua/laws/show/z1679-12" TargetMode="External"/><Relationship Id="rId20" Type="http://schemas.openxmlformats.org/officeDocument/2006/relationships/hyperlink" Target="http://zakon1.rada.gov.ua/laws/show/417-2012-%D0%BF" TargetMode="External"/><Relationship Id="rId1" Type="http://schemas.openxmlformats.org/officeDocument/2006/relationships/numbering" Target="numbering.xml"/><Relationship Id="rId6" Type="http://schemas.openxmlformats.org/officeDocument/2006/relationships/hyperlink" Target="http://zakon5.rada.gov.ua/laws/show/z0542-16" TargetMode="External"/><Relationship Id="rId11" Type="http://schemas.openxmlformats.org/officeDocument/2006/relationships/hyperlink" Target="http://www.msp.gov.ua/files/tl/508.pdf" TargetMode="External"/><Relationship Id="rId24" Type="http://schemas.openxmlformats.org/officeDocument/2006/relationships/theme" Target="theme/theme1.xml"/><Relationship Id="rId5" Type="http://schemas.openxmlformats.org/officeDocument/2006/relationships/hyperlink" Target="https://www.msp.gov.ua/documents/4511.html" TargetMode="External"/><Relationship Id="rId15" Type="http://schemas.openxmlformats.org/officeDocument/2006/relationships/hyperlink" Target="http://zakon2.rada.gov.ua/laws/show/z1677-12?test=XX7MfyrCSgkysjcIZiXieW3EHI4mYs80msh8Ie6" TargetMode="External"/><Relationship Id="rId23" Type="http://schemas.openxmlformats.org/officeDocument/2006/relationships/fontTable" Target="fontTable.xml"/><Relationship Id="rId10" Type="http://schemas.openxmlformats.org/officeDocument/2006/relationships/hyperlink" Target="http://zakon5.rada.gov.ua/laws/show/501/2015" TargetMode="External"/><Relationship Id="rId19" Type="http://schemas.openxmlformats.org/officeDocument/2006/relationships/hyperlink" Target="http://zakon3.rada.gov.ua/laws/show/z1133-12" TargetMode="External"/><Relationship Id="rId4" Type="http://schemas.openxmlformats.org/officeDocument/2006/relationships/webSettings" Target="webSettings.xml"/><Relationship Id="rId9" Type="http://schemas.openxmlformats.org/officeDocument/2006/relationships/hyperlink" Target="http://zakon2.rada.gov.ua/laws/show/1053-2015-%D1%80" TargetMode="External"/><Relationship Id="rId14" Type="http://schemas.openxmlformats.org/officeDocument/2006/relationships/hyperlink" Target="https://www.msp.gov.ua/documents/540.html" TargetMode="External"/><Relationship Id="rId22" Type="http://schemas.openxmlformats.org/officeDocument/2006/relationships/hyperlink" Target="http://zakon1.rada.gov.ua/laws/show/29-201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806</Words>
  <Characters>4596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2019-10-07T08:10:00Z</dcterms:created>
  <dcterms:modified xsi:type="dcterms:W3CDTF">2019-10-08T11:55:00Z</dcterms:modified>
</cp:coreProperties>
</file>