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20" w:rsidRPr="00284D74" w:rsidRDefault="00B51F20" w:rsidP="00284D7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7"/>
          <w:szCs w:val="27"/>
          <w:lang w:val="uk-UA"/>
        </w:rPr>
      </w:pPr>
      <w:r w:rsidRPr="00284D74">
        <w:rPr>
          <w:rFonts w:ascii="Times New Roman" w:hAnsi="Times New Roman" w:cs="Times New Roman"/>
          <w:b/>
          <w:bCs/>
          <w:snapToGrid w:val="0"/>
          <w:sz w:val="27"/>
          <w:szCs w:val="27"/>
          <w:lang w:val="uk-UA"/>
        </w:rPr>
        <w:t>Інформація</w:t>
      </w:r>
    </w:p>
    <w:p w:rsidR="00B51F20" w:rsidRPr="00284D74" w:rsidRDefault="00B51F20" w:rsidP="00284D7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7"/>
          <w:szCs w:val="27"/>
          <w:lang w:val="uk-UA"/>
        </w:rPr>
      </w:pPr>
      <w:r w:rsidRPr="00284D74">
        <w:rPr>
          <w:rFonts w:ascii="Times New Roman" w:hAnsi="Times New Roman" w:cs="Times New Roman"/>
          <w:b/>
          <w:bCs/>
          <w:snapToGrid w:val="0"/>
          <w:sz w:val="27"/>
          <w:szCs w:val="27"/>
          <w:lang w:val="uk-UA"/>
        </w:rPr>
        <w:t xml:space="preserve">щодо дитячих закладів оздоровлення та відпочинку, які </w:t>
      </w:r>
      <w:r w:rsidRPr="00284D74">
        <w:rPr>
          <w:rFonts w:ascii="Times New Roman" w:hAnsi="Times New Roman" w:cs="Times New Roman"/>
          <w:b/>
          <w:bCs/>
          <w:snapToGrid w:val="0"/>
          <w:sz w:val="27"/>
          <w:szCs w:val="27"/>
          <w:u w:val="single"/>
          <w:lang w:val="uk-UA"/>
        </w:rPr>
        <w:t>планують</w:t>
      </w:r>
      <w:r w:rsidRPr="00284D74">
        <w:rPr>
          <w:rFonts w:ascii="Times New Roman" w:hAnsi="Times New Roman" w:cs="Times New Roman"/>
          <w:b/>
          <w:bCs/>
          <w:snapToGrid w:val="0"/>
          <w:sz w:val="27"/>
          <w:szCs w:val="27"/>
          <w:lang w:val="uk-UA"/>
        </w:rPr>
        <w:t xml:space="preserve"> роботу в 2021 році</w:t>
      </w:r>
    </w:p>
    <w:p w:rsidR="00620A7B" w:rsidRPr="00284D74" w:rsidRDefault="00620A7B" w:rsidP="00284D7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6097" w:type="dxa"/>
        <w:jc w:val="center"/>
        <w:tblInd w:w="-745" w:type="dxa"/>
        <w:tblLook w:val="04A0"/>
      </w:tblPr>
      <w:tblGrid>
        <w:gridCol w:w="493"/>
        <w:gridCol w:w="1663"/>
        <w:gridCol w:w="3817"/>
        <w:gridCol w:w="1322"/>
        <w:gridCol w:w="3063"/>
        <w:gridCol w:w="1185"/>
        <w:gridCol w:w="1175"/>
        <w:gridCol w:w="1881"/>
        <w:gridCol w:w="1498"/>
      </w:tblGrid>
      <w:tr w:rsidR="001B5C34" w:rsidRPr="00284D74" w:rsidTr="00F33E84">
        <w:trPr>
          <w:trHeight w:val="70"/>
          <w:jc w:val="center"/>
        </w:trPr>
        <w:tc>
          <w:tcPr>
            <w:tcW w:w="493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63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Повне найменування дитячого закладу оздоровлення та відпочинку, тип закладу</w:t>
            </w:r>
          </w:p>
        </w:tc>
        <w:tc>
          <w:tcPr>
            <w:tcW w:w="3817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розташування, телефон, адреса веб-сторінки</w:t>
            </w:r>
          </w:p>
        </w:tc>
        <w:tc>
          <w:tcPr>
            <w:tcW w:w="1322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3063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засновника (власника)</w:t>
            </w:r>
          </w:p>
        </w:tc>
        <w:tc>
          <w:tcPr>
            <w:tcW w:w="1185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ліжко-місць</w:t>
            </w:r>
          </w:p>
        </w:tc>
        <w:tc>
          <w:tcPr>
            <w:tcW w:w="1175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Вартість ліжко-дня</w:t>
            </w:r>
          </w:p>
        </w:tc>
        <w:tc>
          <w:tcPr>
            <w:tcW w:w="1881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внесення до Державного реєстру майнових об’єктів оздоровлення та відпочинку дітей (внесено/не внесено, верифіковано/не верифіковано, реєстраційний номер у Реєстрі)</w:t>
            </w:r>
          </w:p>
        </w:tc>
        <w:tc>
          <w:tcPr>
            <w:tcW w:w="1498" w:type="dxa"/>
          </w:tcPr>
          <w:p w:rsidR="00B51F20" w:rsidRPr="00284D74" w:rsidRDefault="00F33E84" w:rsidP="00F3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b/>
                <w:sz w:val="24"/>
                <w:szCs w:val="24"/>
              </w:rPr>
              <w:t>Орієтновна кількість/ тривалість змін у 202</w:t>
            </w:r>
            <w:r w:rsidRPr="00284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284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році</w:t>
            </w:r>
          </w:p>
        </w:tc>
      </w:tr>
      <w:tr w:rsidR="000606D8" w:rsidRPr="00284D74" w:rsidTr="000606D8">
        <w:trPr>
          <w:trHeight w:val="379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Запорізька ТГ Запорізького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«Супутник»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Запоріжжя,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br/>
              <w:t>вул. Санаторна, 2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0612 128 832,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sputnik.zp.ua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иватн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Власник –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br/>
              <w:t>ТОВ «СОЦІАЛЬНІ ІНІЦІАТИВИ ЗАПОРІЖЖЯ»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752,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неверифіковано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планує працювати з липня</w:t>
            </w:r>
          </w:p>
        </w:tc>
      </w:tr>
      <w:tr w:rsidR="000606D8" w:rsidRPr="00284D74" w:rsidTr="000606D8">
        <w:trPr>
          <w:trHeight w:val="444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Михайлівська ТГ Запорізького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ДЗОВ «Маяк» ВП ОК «Маяк» АТ «Мотор-Січ»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село Вільноандріївка,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вул. Дніпровська, 86-Б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(061) 270 85 27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okmayak.zp.ua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ПАТ «Мотор Січ»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визначено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738,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  <w:tr w:rsidR="000606D8" w:rsidRPr="00284D74" w:rsidTr="000606D8">
        <w:trPr>
          <w:trHeight w:val="442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Бердянська ТГ Бердянського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Червона гвоздика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пров. Заслонова, 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(06153) 71721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gvozdika.in.ua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Бердянська міська рада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1, 4 зміни - 775 грн.                                      2, 3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зміни - 825 грн.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Внесено № 405,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03.06.2021-22.06.2021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25.06.2021-14.07.2021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17.07.2021-05.08.2021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08.08.2021-27.08.2021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Райський куточок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 Малигіна, 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 275 97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rayugolok.zp.ua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ПП ВТФ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АБАД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 - 700 грн.                                   2, 3, 4  зміни - 750 грн.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665,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03.06.2021-22.06.2021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25.06.2021-14.07.2021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17.07.2021-05.08.2021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08.08.2021-27.08.2021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Факел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 Бахчисарайська, 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 607 00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fakel.zp.ua</w:t>
            </w:r>
          </w:p>
        </w:tc>
        <w:tc>
          <w:tcPr>
            <w:tcW w:w="1322" w:type="dxa"/>
            <w:vMerge w:val="restart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риватна</w:t>
            </w:r>
          </w:p>
        </w:tc>
        <w:tc>
          <w:tcPr>
            <w:tcW w:w="3063" w:type="dxa"/>
            <w:vMerge w:val="restart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Курорти Приазов'я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275,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03.06.2021-23.06.2021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25.06.2021-15.07.2021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17.07.2021-06.08.2021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08.08.2021-28.08.2021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Факел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 Бахчисарайська, 8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 606 06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fakel.zp.ua</w:t>
            </w:r>
          </w:p>
        </w:tc>
        <w:tc>
          <w:tcPr>
            <w:tcW w:w="1322" w:type="dxa"/>
            <w:vMerge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vMerge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283,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03.06.2021-23.06.2021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25.06.2021-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17.07.2021-06.08.2021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08.08.2021-28.08.2021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Молода гвардія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вул.Котляревського, 4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 409 07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 пошта gvardiamoloda@gmail.com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ПП «ДОЦ» Молода гвардія» орендар - ТОВ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Телець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284,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05.06.2021-22.06.2021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25.06.2021-15.07.2021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18.07.2021-07.08.2021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10.08.2021-30.08.2021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Мрія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 Курортна, 69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0577617384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mechta.net.ua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ВАТ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Хартрон-Віоліс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248,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 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Морська хвиля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 Курортна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пров. Матросова, 77/3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0615340904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 пошта berdynsk2660@ukr.net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ержавна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Національна поліція України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567,24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570,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Аіст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Бердянськ, вул. Макарова, 24-б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 224 41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dot-aist.com.ua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ержавна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Регіональне відділення Фонду державного майна України, по Дніпропетровській, Запорізькій та Кіровоградській областях, орендар - ТОВ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Бердянськ – Тур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625,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03.06.2021-23.06.2021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26.06.2021-13.07.2021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16.07.2021-02.08.2021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05.08.2021-22.08.2021</w:t>
            </w:r>
          </w:p>
        </w:tc>
      </w:tr>
      <w:tr w:rsidR="000606D8" w:rsidRPr="00284D74" w:rsidTr="000606D8">
        <w:trPr>
          <w:trHeight w:val="454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Осипенківська ТГ Бердянського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ДОЗ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Бердянський р-н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вул. Азовська, 16,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Новопетрівка,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06153 982 16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vesna-ua.org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колективна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ЗОКДОММЗ «Запоріжсільгоспздоровниця»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333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неверифіковано</w:t>
            </w:r>
          </w:p>
        </w:tc>
        <w:tc>
          <w:tcPr>
            <w:tcW w:w="1498" w:type="dxa"/>
          </w:tcPr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Планує працювати з липня</w:t>
            </w:r>
          </w:p>
        </w:tc>
      </w:tr>
      <w:tr w:rsidR="000606D8" w:rsidRPr="00284D74" w:rsidTr="000606D8">
        <w:trPr>
          <w:trHeight w:val="438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Приморська ТГ Бердянського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Меотіда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Бердянський р-н,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с. Набережне,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Сонячна, 20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0613 768 323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meotida.zp.ua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ТОВ "Меотіда ЛТД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559,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09.06.2021-26.06.2021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28.06.2021-15.07.2021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17.07.2021-03.08.2021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17.07.2021-06.08.2021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08.08.2021-28.08.2021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Прометей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Приморський (Бердянський) р-н, м.Приморськ, вул. Курортна, 27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0612 398 646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https://otdyh-ua.net/items/529-prometej/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ержавна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ДП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Івченко Прогрес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. Оренда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555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505,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07.06.2021-12.07.2021(36 днів)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15.07.2021-04.08.2021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07.08.2021-27.08.2021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Ювілейний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Бердянський р-н,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м. Приморськ, вул. Курортна, 15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0613 774 286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веб-сторінка: yubileyniy.com.ua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Токмацький ковально-штампувальний завод". Орендар ТОВ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ДЦТОТ Зоряний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276,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07.06.2021-24.06.2021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27.06.2021-17.07.2021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20.07.2021-09.08.2021</w:t>
            </w:r>
          </w:p>
          <w:p w:rsidR="00E5126F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E5126F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12.08.2021-29.08.2021</w:t>
            </w:r>
          </w:p>
        </w:tc>
      </w:tr>
      <w:tr w:rsidR="000606D8" w:rsidRPr="00284D74" w:rsidTr="000606D8">
        <w:trPr>
          <w:trHeight w:val="368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Кирилівська ТГ Мелітопольського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Зміна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смт Кирилівка вул. Коса Пересип, 128,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тел.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0619428012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веб-сторінка: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www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.smena.zp.ua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АТ «Укравто»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№306,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Іфнормація уточнюється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 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Салют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смт Кирилівка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 вул. Коса Пересип, 134,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тел. 0619448441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веб-сторінка: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doc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salut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com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АТ «Укравто»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№339,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1B5C3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Чайка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смт Кирилівка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 вул. Коса Федотова, 217,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0619 438 830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seagull.com.ua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Приватне акціонерне товариство Мелітопольбуд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658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164,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04.06.2021-22.06.2021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25.06.2021-13.07.2021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16.07.2021-03.08.2021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06.08.2021-24.08.2021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1B5C3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ДОК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Енергодар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ДЗО та 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Лазурна райдуга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смт Кирилівка вул. Коса Пересип, 122,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тел.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0613169137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веб-сторінка: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www.ilovelazurka.com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ТОВ Дитячий оздоровчий комплекс Енергодар заклад оздоровлення та відпочинку «Лазурна райдуга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№246,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04.06.2021-22.06.2021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26.06.2021-14.07.2021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18.07.2021-05.08.2021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09.08.2021-27.08.2021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1B5C3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Северянін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смт Кирилівка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вул. Коса Пересип, 108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тел. (061) 9437591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веб-сторінка: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severyanin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at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ТОВ «Еліна плюс»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№231,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ПДЗОВ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Вогник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смт Кирилівка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вул. Коса Пересип, 112,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0730700807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ogonek.co.ua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ТОВ «Вогник»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№427,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04.06.2021-18.06.2021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21.06.2021-06.07.2021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3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09.07.2021-24.07.2021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4 зміна: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27.07.2021-11.08.2021</w:t>
            </w:r>
          </w:p>
          <w:p w:rsidR="00284D74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5 зміна:</w:t>
            </w:r>
          </w:p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14.08.2021-28.08.2021</w:t>
            </w:r>
          </w:p>
        </w:tc>
      </w:tr>
      <w:tr w:rsidR="00847EA1" w:rsidRPr="00284D74" w:rsidTr="00F33E84">
        <w:trPr>
          <w:jc w:val="center"/>
        </w:trPr>
        <w:tc>
          <w:tcPr>
            <w:tcW w:w="493" w:type="dxa"/>
            <w:vAlign w:val="center"/>
          </w:tcPr>
          <w:p w:rsidR="00847EA1" w:rsidRPr="00284D74" w:rsidRDefault="00847EA1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3" w:type="dxa"/>
            <w:vAlign w:val="center"/>
          </w:tcPr>
          <w:p w:rsidR="00847EA1" w:rsidRPr="00284D74" w:rsidRDefault="00847EA1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ПЗОВтаВ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Юність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817" w:type="dxa"/>
            <w:vAlign w:val="center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вул. Коса Пересип, 116,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смтКирилівка</w:t>
            </w: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0613952298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 www.znpp.atom.gov.ua/uk/social/yunost</w:t>
            </w:r>
          </w:p>
        </w:tc>
        <w:tc>
          <w:tcPr>
            <w:tcW w:w="1322" w:type="dxa"/>
            <w:vAlign w:val="center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063" w:type="dxa"/>
            <w:vAlign w:val="center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 «НАЕК 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«Енергоатом»</w:t>
            </w:r>
          </w:p>
        </w:tc>
        <w:tc>
          <w:tcPr>
            <w:tcW w:w="1185" w:type="dxa"/>
            <w:vAlign w:val="center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75" w:type="dxa"/>
            <w:vAlign w:val="center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</w:t>
            </w:r>
          </w:p>
        </w:tc>
        <w:tc>
          <w:tcPr>
            <w:tcW w:w="1881" w:type="dxa"/>
            <w:vAlign w:val="center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 № 713, верифіковано</w:t>
            </w:r>
          </w:p>
        </w:tc>
        <w:tc>
          <w:tcPr>
            <w:tcW w:w="1498" w:type="dxa"/>
          </w:tcPr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зміна: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.06.2021-0</w:t>
            </w: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зміна: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.07.2021-2</w:t>
            </w: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зміна:</w:t>
            </w:r>
          </w:p>
          <w:p w:rsidR="00847EA1" w:rsidRPr="00847EA1" w:rsidRDefault="00847EA1" w:rsidP="00A86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.07.2021-1</w:t>
            </w:r>
            <w:r w:rsidRPr="0084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47EA1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</w:tr>
      <w:tr w:rsidR="000606D8" w:rsidRPr="00284D74" w:rsidTr="000606D8">
        <w:trPr>
          <w:trHeight w:val="365"/>
          <w:jc w:val="center"/>
        </w:trPr>
        <w:tc>
          <w:tcPr>
            <w:tcW w:w="16097" w:type="dxa"/>
            <w:gridSpan w:val="9"/>
            <w:vAlign w:val="center"/>
          </w:tcPr>
          <w:p w:rsidR="000606D8" w:rsidRPr="000606D8" w:rsidRDefault="000606D8" w:rsidP="00284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06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Якимівська ТГ Мелітопольського району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Дитячий заклад оздоровлення </w:t>
            </w: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 відпочинку «Сонячний»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Запорізька 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с. Богатир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br/>
              <w:t>вул. Лісна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 буд.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0613 193 585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веб-сторінка: yubileyniy.com.ua/solnechnyiy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омунальна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 xml:space="preserve">власник Територіальна громада міста Токмак, в особі Токмацької міської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ради.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br/>
              <w:t>Орендар – ТОВ «ДЦТОТ «Зоряний» (на підставі договору з ПП 2Дитячі Здравниці України» про спільну діяльність)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450-460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468,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нев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рифікований</w:t>
            </w:r>
          </w:p>
        </w:tc>
        <w:tc>
          <w:tcPr>
            <w:tcW w:w="1498" w:type="dxa"/>
          </w:tcPr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  <w:tr w:rsidR="001B5C34" w:rsidRPr="00284D74" w:rsidTr="00F33E84">
        <w:trPr>
          <w:jc w:val="center"/>
        </w:trPr>
        <w:tc>
          <w:tcPr>
            <w:tcW w:w="493" w:type="dxa"/>
            <w:vAlign w:val="center"/>
          </w:tcPr>
          <w:p w:rsidR="00B51F20" w:rsidRPr="00284D74" w:rsidRDefault="00B51F20" w:rsidP="001B5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1B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Дитячий заклад оздоровлення та відпочинку «Лісова пісня»</w:t>
            </w:r>
          </w:p>
        </w:tc>
        <w:tc>
          <w:tcPr>
            <w:tcW w:w="3817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Запорізька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обл,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br/>
              <w:t>с. Богатир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вул. Лісна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тел. (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061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)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2131803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веб-сторінка: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azov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stil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org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84D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ua</w:t>
            </w:r>
          </w:p>
        </w:tc>
        <w:tc>
          <w:tcPr>
            <w:tcW w:w="1322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риватна</w:t>
            </w:r>
          </w:p>
        </w:tc>
        <w:tc>
          <w:tcPr>
            <w:tcW w:w="3063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власність ТОВ «Азов – стиль»</w:t>
            </w:r>
          </w:p>
        </w:tc>
        <w:tc>
          <w:tcPr>
            <w:tcW w:w="118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175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881" w:type="dxa"/>
            <w:vAlign w:val="center"/>
          </w:tcPr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Внесено № 224,</w:t>
            </w:r>
          </w:p>
          <w:p w:rsidR="00B51F20" w:rsidRPr="00284D74" w:rsidRDefault="00B51F20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</w:rPr>
              <w:t>верифіковано</w:t>
            </w:r>
          </w:p>
        </w:tc>
        <w:tc>
          <w:tcPr>
            <w:tcW w:w="1498" w:type="dxa"/>
          </w:tcPr>
          <w:p w:rsidR="00B51F20" w:rsidRPr="00284D74" w:rsidRDefault="00284D74" w:rsidP="00284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уточнюється</w:t>
            </w:r>
          </w:p>
        </w:tc>
      </w:tr>
    </w:tbl>
    <w:p w:rsidR="00DF2FC5" w:rsidRPr="00284D74" w:rsidRDefault="00DF2FC5" w:rsidP="001B5C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F2FC5" w:rsidRPr="00284D74" w:rsidSect="001B5C34">
      <w:headerReference w:type="default" r:id="rId6"/>
      <w:pgSz w:w="16838" w:h="11906" w:orient="landscape"/>
      <w:pgMar w:top="425" w:right="851" w:bottom="567" w:left="85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29" w:rsidRDefault="009F7B29" w:rsidP="00C935FB">
      <w:pPr>
        <w:spacing w:after="0" w:line="240" w:lineRule="auto"/>
      </w:pPr>
      <w:r>
        <w:separator/>
      </w:r>
    </w:p>
  </w:endnote>
  <w:endnote w:type="continuationSeparator" w:id="1">
    <w:p w:rsidR="009F7B29" w:rsidRDefault="009F7B29" w:rsidP="00C9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29" w:rsidRDefault="009F7B29" w:rsidP="00C935FB">
      <w:pPr>
        <w:spacing w:after="0" w:line="240" w:lineRule="auto"/>
      </w:pPr>
      <w:r>
        <w:separator/>
      </w:r>
    </w:p>
  </w:footnote>
  <w:footnote w:type="continuationSeparator" w:id="1">
    <w:p w:rsidR="009F7B29" w:rsidRDefault="009F7B29" w:rsidP="00C9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45458"/>
    </w:sdtPr>
    <w:sdtContent>
      <w:p w:rsidR="00284D74" w:rsidRDefault="000D767C">
        <w:pPr>
          <w:pStyle w:val="a4"/>
          <w:jc w:val="center"/>
        </w:pPr>
        <w:fldSimple w:instr=" PAGE   \* MERGEFORMAT ">
          <w:r w:rsidR="00F33E84">
            <w:rPr>
              <w:noProof/>
            </w:rPr>
            <w:t>2</w:t>
          </w:r>
        </w:fldSimple>
      </w:p>
    </w:sdtContent>
  </w:sdt>
  <w:p w:rsidR="003F0A1B" w:rsidRPr="00284D74" w:rsidRDefault="003F0A1B" w:rsidP="00284D7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0A7B"/>
    <w:rsid w:val="0004664B"/>
    <w:rsid w:val="000606D8"/>
    <w:rsid w:val="000D767C"/>
    <w:rsid w:val="000F37D5"/>
    <w:rsid w:val="00137F22"/>
    <w:rsid w:val="00152CA2"/>
    <w:rsid w:val="00172B28"/>
    <w:rsid w:val="001B5C34"/>
    <w:rsid w:val="001C6E18"/>
    <w:rsid w:val="001D0B0D"/>
    <w:rsid w:val="002106D6"/>
    <w:rsid w:val="00253642"/>
    <w:rsid w:val="00284D74"/>
    <w:rsid w:val="00387CBD"/>
    <w:rsid w:val="003D1715"/>
    <w:rsid w:val="003F0A1B"/>
    <w:rsid w:val="00400FFC"/>
    <w:rsid w:val="00432BEE"/>
    <w:rsid w:val="004D4051"/>
    <w:rsid w:val="00502190"/>
    <w:rsid w:val="00537C48"/>
    <w:rsid w:val="005520DD"/>
    <w:rsid w:val="00616A80"/>
    <w:rsid w:val="00620A7B"/>
    <w:rsid w:val="0071582F"/>
    <w:rsid w:val="00760114"/>
    <w:rsid w:val="00767234"/>
    <w:rsid w:val="00771B69"/>
    <w:rsid w:val="00847EA1"/>
    <w:rsid w:val="008E594C"/>
    <w:rsid w:val="00924A14"/>
    <w:rsid w:val="00932B9C"/>
    <w:rsid w:val="00956B77"/>
    <w:rsid w:val="009F7B29"/>
    <w:rsid w:val="00A76F76"/>
    <w:rsid w:val="00AB21ED"/>
    <w:rsid w:val="00B07700"/>
    <w:rsid w:val="00B30F64"/>
    <w:rsid w:val="00B51F20"/>
    <w:rsid w:val="00BE5B73"/>
    <w:rsid w:val="00C36FF1"/>
    <w:rsid w:val="00C700BE"/>
    <w:rsid w:val="00C9220D"/>
    <w:rsid w:val="00C935FB"/>
    <w:rsid w:val="00C9792C"/>
    <w:rsid w:val="00D41785"/>
    <w:rsid w:val="00D71700"/>
    <w:rsid w:val="00D951FE"/>
    <w:rsid w:val="00DC4943"/>
    <w:rsid w:val="00DF2FC5"/>
    <w:rsid w:val="00E5126F"/>
    <w:rsid w:val="00E55AC5"/>
    <w:rsid w:val="00EA06B7"/>
    <w:rsid w:val="00EF5E49"/>
    <w:rsid w:val="00F0640A"/>
    <w:rsid w:val="00F06D23"/>
    <w:rsid w:val="00F33E84"/>
    <w:rsid w:val="00F55369"/>
    <w:rsid w:val="00F9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5FB"/>
  </w:style>
  <w:style w:type="paragraph" w:styleId="a6">
    <w:name w:val="footer"/>
    <w:basedOn w:val="a"/>
    <w:link w:val="a7"/>
    <w:uiPriority w:val="99"/>
    <w:semiHidden/>
    <w:unhideWhenUsed/>
    <w:rsid w:val="00C9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5FB"/>
  </w:style>
  <w:style w:type="paragraph" w:styleId="a8">
    <w:name w:val="Balloon Text"/>
    <w:basedOn w:val="a"/>
    <w:link w:val="a9"/>
    <w:uiPriority w:val="99"/>
    <w:semiHidden/>
    <w:unhideWhenUsed/>
    <w:rsid w:val="00C3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20</cp:revision>
  <cp:lastPrinted>2021-06-11T10:15:00Z</cp:lastPrinted>
  <dcterms:created xsi:type="dcterms:W3CDTF">2021-04-15T09:07:00Z</dcterms:created>
  <dcterms:modified xsi:type="dcterms:W3CDTF">2021-06-23T05:49:00Z</dcterms:modified>
</cp:coreProperties>
</file>